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242D8F3" w14:textId="68B01DA8" w:rsidR="00901208" w:rsidRPr="00652E92" w:rsidRDefault="00901208" w:rsidP="00240A57">
      <w:pPr>
        <w:widowControl w:val="0"/>
        <w:bidi/>
        <w:spacing w:after="0"/>
        <w:jc w:val="center"/>
        <w:rPr>
          <w:rFonts w:cs="QuranTaha"/>
          <w:sz w:val="28"/>
          <w:szCs w:val="28"/>
          <w:rtl/>
          <w:lang w:bidi="fa-IR"/>
        </w:rPr>
      </w:pPr>
      <w:r w:rsidRPr="00652E92">
        <w:rPr>
          <w:rFonts w:cs="QuranTaha"/>
          <w:sz w:val="28"/>
          <w:szCs w:val="28"/>
          <w:rtl/>
          <w:lang w:bidi="fa-IR"/>
        </w:rPr>
        <w:t>بسم الله الرحم</w:t>
      </w:r>
      <w:r w:rsidRPr="00652E92">
        <w:rPr>
          <w:rFonts w:ascii="Times New Roman" w:hAnsi="Times New Roman" w:cs="QuranTaha" w:hint="cs"/>
          <w:sz w:val="28"/>
          <w:szCs w:val="28"/>
          <w:rtl/>
          <w:lang w:bidi="fa-IR"/>
        </w:rPr>
        <w:t>ٰ</w:t>
      </w:r>
      <w:r w:rsidRPr="00652E92">
        <w:rPr>
          <w:rFonts w:cs="QuranTaha" w:hint="cs"/>
          <w:sz w:val="28"/>
          <w:szCs w:val="28"/>
          <w:rtl/>
          <w:lang w:bidi="fa-IR"/>
        </w:rPr>
        <w:t>ن</w:t>
      </w:r>
      <w:r w:rsidRPr="00652E92">
        <w:rPr>
          <w:rFonts w:cs="QuranTaha"/>
          <w:sz w:val="28"/>
          <w:szCs w:val="28"/>
          <w:rtl/>
          <w:lang w:bidi="fa-IR"/>
        </w:rPr>
        <w:t xml:space="preserve"> </w:t>
      </w:r>
      <w:r w:rsidRPr="00652E92">
        <w:rPr>
          <w:rFonts w:cs="QuranTaha" w:hint="cs"/>
          <w:sz w:val="28"/>
          <w:szCs w:val="28"/>
          <w:rtl/>
          <w:lang w:bidi="fa-IR"/>
        </w:rPr>
        <w:t>الرحيم</w:t>
      </w:r>
    </w:p>
    <w:p w14:paraId="0B6C1856" w14:textId="188C84D4" w:rsidR="002A09CF" w:rsidRPr="00652E92" w:rsidRDefault="002A09CF" w:rsidP="00816176">
      <w:pPr>
        <w:widowControl w:val="0"/>
        <w:bidi/>
        <w:spacing w:after="0"/>
        <w:jc w:val="center"/>
        <w:rPr>
          <w:rFonts w:cs="B Mitra"/>
          <w:b/>
          <w:bCs/>
          <w:sz w:val="32"/>
          <w:szCs w:val="32"/>
          <w:rtl/>
          <w:lang w:bidi="fa-IR"/>
        </w:rPr>
      </w:pPr>
      <w:r w:rsidRPr="00652E92">
        <w:rPr>
          <w:rFonts w:cs="B Mitra" w:hint="cs"/>
          <w:b/>
          <w:bCs/>
          <w:sz w:val="32"/>
          <w:szCs w:val="32"/>
          <w:rtl/>
          <w:lang w:bidi="fa-IR"/>
        </w:rPr>
        <w:t>تقریر بحث فقه</w:t>
      </w:r>
    </w:p>
    <w:p w14:paraId="0989D30C" w14:textId="61D0598B" w:rsidR="00901208" w:rsidRPr="00652E92" w:rsidRDefault="00901208" w:rsidP="00816176">
      <w:pPr>
        <w:widowControl w:val="0"/>
        <w:bidi/>
        <w:spacing w:after="240"/>
        <w:jc w:val="center"/>
        <w:rPr>
          <w:rFonts w:cs="B Mitra"/>
          <w:b/>
          <w:bCs/>
          <w:sz w:val="32"/>
          <w:szCs w:val="32"/>
          <w:rtl/>
          <w:lang w:bidi="fa-IR"/>
        </w:rPr>
      </w:pPr>
      <w:r w:rsidRPr="00652E92">
        <w:rPr>
          <w:rFonts w:cs="B Mitra" w:hint="cs"/>
          <w:b/>
          <w:bCs/>
          <w:sz w:val="32"/>
          <w:szCs w:val="32"/>
          <w:rtl/>
          <w:lang w:bidi="fa-IR"/>
        </w:rPr>
        <w:t xml:space="preserve">جلسه </w:t>
      </w:r>
      <w:r w:rsidR="00AC3C0E">
        <w:rPr>
          <w:rFonts w:cs="B Mitra" w:hint="cs"/>
          <w:b/>
          <w:bCs/>
          <w:sz w:val="32"/>
          <w:szCs w:val="32"/>
          <w:rtl/>
          <w:lang w:bidi="fa-IR"/>
        </w:rPr>
        <w:t>60</w:t>
      </w:r>
      <w:r w:rsidR="006E65C1">
        <w:rPr>
          <w:rFonts w:cs="B Mitra" w:hint="cs"/>
          <w:b/>
          <w:bCs/>
          <w:sz w:val="32"/>
          <w:szCs w:val="32"/>
          <w:rtl/>
          <w:lang w:bidi="fa-IR"/>
        </w:rPr>
        <w:t>3</w:t>
      </w:r>
    </w:p>
    <w:p w14:paraId="2D107EE4" w14:textId="77777777" w:rsidR="006E65C1" w:rsidRDefault="006E65C1" w:rsidP="006E65C1">
      <w:pPr>
        <w:widowControl w:val="0"/>
        <w:bidi/>
        <w:spacing w:after="0" w:line="252" w:lineRule="auto"/>
        <w:ind w:left="1701" w:firstLine="284"/>
        <w:jc w:val="both"/>
        <w:rPr>
          <w:rFonts w:ascii="Traditional Arabic" w:hAnsi="Traditional Arabic" w:cs="Abz-2 (Badr)"/>
          <w:b/>
          <w:bCs/>
          <w:color w:val="000000"/>
          <w:sz w:val="28"/>
          <w:szCs w:val="28"/>
          <w:rtl/>
          <w:lang w:bidi="fa-IR"/>
        </w:rPr>
      </w:pPr>
      <w:r>
        <w:rPr>
          <w:rFonts w:ascii="Traditional Arabic" w:hAnsi="Traditional Arabic" w:cs="Abz-2 (Badr)" w:hint="cs"/>
          <w:b/>
          <w:bCs/>
          <w:color w:val="000000"/>
          <w:sz w:val="28"/>
          <w:szCs w:val="28"/>
          <w:rtl/>
          <w:lang w:bidi="fa-IR"/>
        </w:rPr>
        <w:t>قال المحقّق الحلّي: «</w:t>
      </w:r>
      <w:r w:rsidRPr="00B53AF4">
        <w:rPr>
          <w:rFonts w:ascii="Traditional Arabic" w:hAnsi="Traditional Arabic" w:cs="Abz-2 (Badr)"/>
          <w:b/>
          <w:bCs/>
          <w:color w:val="000000"/>
          <w:sz w:val="28"/>
          <w:szCs w:val="28"/>
          <w:rtl/>
          <w:lang w:bidi="fa-IR"/>
        </w:rPr>
        <w:t>السابعة</w:t>
      </w:r>
      <w:r>
        <w:rPr>
          <w:rFonts w:ascii="Traditional Arabic" w:hAnsi="Traditional Arabic" w:cs="Abz-2 (Badr)" w:hint="cs"/>
          <w:b/>
          <w:bCs/>
          <w:color w:val="000000"/>
          <w:sz w:val="28"/>
          <w:szCs w:val="28"/>
          <w:rtl/>
          <w:lang w:bidi="fa-IR"/>
        </w:rPr>
        <w:t>:</w:t>
      </w:r>
      <w:r w:rsidRPr="00B53AF4">
        <w:rPr>
          <w:rFonts w:ascii="Traditional Arabic" w:hAnsi="Traditional Arabic" w:cs="Abz-2 (Badr)"/>
          <w:b/>
          <w:bCs/>
          <w:color w:val="000000"/>
          <w:sz w:val="28"/>
          <w:szCs w:val="28"/>
          <w:rtl/>
          <w:lang w:bidi="fa-IR"/>
        </w:rPr>
        <w:t xml:space="preserve"> إذا شرط في العقد ما يخالف المشروع</w:t>
      </w:r>
      <w:r>
        <w:rPr>
          <w:rFonts w:ascii="Traditional Arabic" w:hAnsi="Traditional Arabic" w:cs="Abz-2 (Badr)" w:hint="cs"/>
          <w:b/>
          <w:bCs/>
          <w:color w:val="000000"/>
          <w:sz w:val="28"/>
          <w:szCs w:val="28"/>
          <w:rtl/>
          <w:lang w:bidi="fa-IR"/>
        </w:rPr>
        <w:t xml:space="preserve"> ـ </w:t>
      </w:r>
      <w:r w:rsidRPr="00B53AF4">
        <w:rPr>
          <w:rFonts w:ascii="Traditional Arabic" w:hAnsi="Traditional Arabic" w:cs="Abz-2 (Badr)"/>
          <w:b/>
          <w:bCs/>
          <w:color w:val="000000"/>
          <w:sz w:val="28"/>
          <w:szCs w:val="28"/>
          <w:rtl/>
          <w:lang w:bidi="fa-IR"/>
        </w:rPr>
        <w:t>مثل أن لا يتزو</w:t>
      </w:r>
      <w:r>
        <w:rPr>
          <w:rFonts w:ascii="Traditional Arabic" w:hAnsi="Traditional Arabic" w:cs="Abz-2 (Badr)" w:hint="cs"/>
          <w:b/>
          <w:bCs/>
          <w:color w:val="000000"/>
          <w:sz w:val="28"/>
          <w:szCs w:val="28"/>
          <w:rtl/>
          <w:lang w:bidi="fa-IR"/>
        </w:rPr>
        <w:t>ّ</w:t>
      </w:r>
      <w:r w:rsidRPr="00B53AF4">
        <w:rPr>
          <w:rFonts w:ascii="Traditional Arabic" w:hAnsi="Traditional Arabic" w:cs="Abz-2 (Badr)"/>
          <w:b/>
          <w:bCs/>
          <w:color w:val="000000"/>
          <w:sz w:val="28"/>
          <w:szCs w:val="28"/>
          <w:rtl/>
          <w:lang w:bidi="fa-IR"/>
        </w:rPr>
        <w:t>ج عليها أو لا يتسر</w:t>
      </w:r>
      <w:r>
        <w:rPr>
          <w:rFonts w:ascii="Traditional Arabic" w:hAnsi="Traditional Arabic" w:cs="Abz-2 (Badr)" w:hint="cs"/>
          <w:b/>
          <w:bCs/>
          <w:color w:val="000000"/>
          <w:sz w:val="28"/>
          <w:szCs w:val="28"/>
          <w:rtl/>
          <w:lang w:bidi="fa-IR"/>
        </w:rPr>
        <w:t>ّ</w:t>
      </w:r>
      <w:r w:rsidRPr="00B53AF4">
        <w:rPr>
          <w:rFonts w:ascii="Traditional Arabic" w:hAnsi="Traditional Arabic" w:cs="Abz-2 (Badr)"/>
          <w:b/>
          <w:bCs/>
          <w:color w:val="000000"/>
          <w:sz w:val="28"/>
          <w:szCs w:val="28"/>
          <w:rtl/>
          <w:lang w:bidi="fa-IR"/>
        </w:rPr>
        <w:t>ى</w:t>
      </w:r>
      <w:r>
        <w:rPr>
          <w:rFonts w:ascii="Traditional Arabic" w:hAnsi="Traditional Arabic" w:cs="Abz-2 (Badr)" w:hint="cs"/>
          <w:b/>
          <w:bCs/>
          <w:color w:val="000000"/>
          <w:sz w:val="28"/>
          <w:szCs w:val="28"/>
          <w:rtl/>
          <w:lang w:bidi="fa-IR"/>
        </w:rPr>
        <w:t xml:space="preserve"> ـ</w:t>
      </w:r>
      <w:r w:rsidRPr="00B53AF4">
        <w:rPr>
          <w:rFonts w:ascii="Traditional Arabic" w:hAnsi="Traditional Arabic" w:cs="Abz-2 (Badr)"/>
          <w:b/>
          <w:bCs/>
          <w:color w:val="000000"/>
          <w:sz w:val="28"/>
          <w:szCs w:val="28"/>
          <w:rtl/>
          <w:lang w:bidi="fa-IR"/>
        </w:rPr>
        <w:t xml:space="preserve"> بطل الشرط وصح</w:t>
      </w:r>
      <w:r>
        <w:rPr>
          <w:rFonts w:ascii="Traditional Arabic" w:hAnsi="Traditional Arabic" w:cs="Abz-2 (Badr)" w:hint="cs"/>
          <w:b/>
          <w:bCs/>
          <w:color w:val="000000"/>
          <w:sz w:val="28"/>
          <w:szCs w:val="28"/>
          <w:rtl/>
          <w:lang w:bidi="fa-IR"/>
        </w:rPr>
        <w:t>ّ</w:t>
      </w:r>
      <w:r w:rsidRPr="00B53AF4">
        <w:rPr>
          <w:rFonts w:ascii="Traditional Arabic" w:hAnsi="Traditional Arabic" w:cs="Abz-2 (Badr)"/>
          <w:b/>
          <w:bCs/>
          <w:color w:val="000000"/>
          <w:sz w:val="28"/>
          <w:szCs w:val="28"/>
          <w:rtl/>
          <w:lang w:bidi="fa-IR"/>
        </w:rPr>
        <w:t xml:space="preserve"> العقد والمهر</w:t>
      </w:r>
      <w:r>
        <w:rPr>
          <w:rFonts w:ascii="Traditional Arabic" w:hAnsi="Traditional Arabic" w:cs="Abz-2 (Badr)" w:hint="cs"/>
          <w:b/>
          <w:bCs/>
          <w:color w:val="000000"/>
          <w:sz w:val="28"/>
          <w:szCs w:val="28"/>
          <w:rtl/>
          <w:lang w:bidi="fa-IR"/>
        </w:rPr>
        <w:t>.</w:t>
      </w:r>
    </w:p>
    <w:p w14:paraId="6CE0B9CE" w14:textId="77777777" w:rsidR="006E65C1" w:rsidRDefault="006E65C1" w:rsidP="006E65C1">
      <w:pPr>
        <w:widowControl w:val="0"/>
        <w:bidi/>
        <w:spacing w:after="0" w:line="252" w:lineRule="auto"/>
        <w:ind w:left="1701" w:firstLine="284"/>
        <w:jc w:val="both"/>
        <w:rPr>
          <w:rFonts w:ascii="Traditional Arabic" w:hAnsi="Traditional Arabic" w:cs="Abz-2 (Badr)"/>
          <w:b/>
          <w:bCs/>
          <w:color w:val="000000"/>
          <w:sz w:val="28"/>
          <w:szCs w:val="28"/>
          <w:rtl/>
          <w:lang w:bidi="fa-IR"/>
        </w:rPr>
      </w:pPr>
      <w:r w:rsidRPr="00B53AF4">
        <w:rPr>
          <w:rFonts w:ascii="Traditional Arabic" w:hAnsi="Traditional Arabic" w:cs="Abz-2 (Badr)"/>
          <w:b/>
          <w:bCs/>
          <w:color w:val="000000"/>
          <w:sz w:val="28"/>
          <w:szCs w:val="28"/>
          <w:rtl/>
          <w:lang w:bidi="fa-IR"/>
        </w:rPr>
        <w:t>وكذا لو شرط تسليم المهر في أجل فإن لم يسل</w:t>
      </w:r>
      <w:r>
        <w:rPr>
          <w:rFonts w:ascii="Traditional Arabic" w:hAnsi="Traditional Arabic" w:cs="Abz-2 (Badr)" w:hint="cs"/>
          <w:b/>
          <w:bCs/>
          <w:color w:val="000000"/>
          <w:sz w:val="28"/>
          <w:szCs w:val="28"/>
          <w:rtl/>
          <w:lang w:bidi="fa-IR"/>
        </w:rPr>
        <w:t>ّ</w:t>
      </w:r>
      <w:r w:rsidRPr="00B53AF4">
        <w:rPr>
          <w:rFonts w:ascii="Traditional Arabic" w:hAnsi="Traditional Arabic" w:cs="Abz-2 (Badr)"/>
          <w:b/>
          <w:bCs/>
          <w:color w:val="000000"/>
          <w:sz w:val="28"/>
          <w:szCs w:val="28"/>
          <w:rtl/>
          <w:lang w:bidi="fa-IR"/>
        </w:rPr>
        <w:t>مه كان العقد باطلا</w:t>
      </w:r>
      <w:r>
        <w:rPr>
          <w:rFonts w:ascii="Traditional Arabic" w:hAnsi="Traditional Arabic" w:cs="Abz-2 (Badr)" w:hint="cs"/>
          <w:b/>
          <w:bCs/>
          <w:color w:val="000000"/>
          <w:sz w:val="28"/>
          <w:szCs w:val="28"/>
          <w:rtl/>
          <w:lang w:bidi="fa-IR"/>
        </w:rPr>
        <w:t>ً،</w:t>
      </w:r>
      <w:r w:rsidRPr="00B53AF4">
        <w:rPr>
          <w:rFonts w:ascii="Traditional Arabic" w:hAnsi="Traditional Arabic" w:cs="Abz-2 (Badr)"/>
          <w:b/>
          <w:bCs/>
          <w:color w:val="000000"/>
          <w:sz w:val="28"/>
          <w:szCs w:val="28"/>
          <w:rtl/>
          <w:lang w:bidi="fa-IR"/>
        </w:rPr>
        <w:t xml:space="preserve"> لزم العقد والمهر وبطل الشرط</w:t>
      </w:r>
      <w:r>
        <w:rPr>
          <w:rFonts w:ascii="Traditional Arabic" w:hAnsi="Traditional Arabic" w:cs="Abz-2 (Badr)" w:hint="cs"/>
          <w:b/>
          <w:bCs/>
          <w:color w:val="000000"/>
          <w:sz w:val="28"/>
          <w:szCs w:val="28"/>
          <w:rtl/>
          <w:lang w:bidi="fa-IR"/>
        </w:rPr>
        <w:t>.</w:t>
      </w:r>
    </w:p>
    <w:p w14:paraId="044510E5" w14:textId="77777777" w:rsidR="006E65C1" w:rsidRPr="00B53AF4" w:rsidRDefault="006E65C1" w:rsidP="006E65C1">
      <w:pPr>
        <w:widowControl w:val="0"/>
        <w:bidi/>
        <w:spacing w:after="360" w:line="252" w:lineRule="auto"/>
        <w:ind w:left="1701" w:firstLine="284"/>
        <w:jc w:val="both"/>
        <w:rPr>
          <w:rFonts w:ascii="Traditional Arabic" w:hAnsi="Traditional Arabic" w:cs="Abz-2 (Badr)"/>
          <w:b/>
          <w:bCs/>
          <w:color w:val="000000"/>
          <w:sz w:val="28"/>
          <w:szCs w:val="28"/>
          <w:rtl/>
          <w:lang w:bidi="fa-IR"/>
        </w:rPr>
      </w:pPr>
      <w:r w:rsidRPr="00B53AF4">
        <w:rPr>
          <w:rFonts w:ascii="Traditional Arabic" w:hAnsi="Traditional Arabic" w:cs="Abz-2 (Badr)"/>
          <w:b/>
          <w:bCs/>
          <w:color w:val="000000"/>
          <w:sz w:val="28"/>
          <w:szCs w:val="28"/>
          <w:rtl/>
          <w:lang w:bidi="fa-IR"/>
        </w:rPr>
        <w:t>وكذا لو شرط أن لا يفتض</w:t>
      </w:r>
      <w:r>
        <w:rPr>
          <w:rFonts w:ascii="Traditional Arabic" w:hAnsi="Traditional Arabic" w:cs="Abz-2 (Badr)" w:hint="cs"/>
          <w:b/>
          <w:bCs/>
          <w:color w:val="000000"/>
          <w:sz w:val="28"/>
          <w:szCs w:val="28"/>
          <w:rtl/>
          <w:lang w:bidi="fa-IR"/>
        </w:rPr>
        <w:t>ّ</w:t>
      </w:r>
      <w:r w:rsidRPr="00B53AF4">
        <w:rPr>
          <w:rFonts w:ascii="Traditional Arabic" w:hAnsi="Traditional Arabic" w:cs="Abz-2 (Badr)"/>
          <w:b/>
          <w:bCs/>
          <w:color w:val="000000"/>
          <w:sz w:val="28"/>
          <w:szCs w:val="28"/>
          <w:rtl/>
          <w:lang w:bidi="fa-IR"/>
        </w:rPr>
        <w:t>ها</w:t>
      </w:r>
      <w:r>
        <w:rPr>
          <w:rFonts w:ascii="Traditional Arabic" w:hAnsi="Traditional Arabic" w:cs="Abz-2 (Badr)" w:hint="cs"/>
          <w:b/>
          <w:bCs/>
          <w:color w:val="000000"/>
          <w:sz w:val="28"/>
          <w:szCs w:val="28"/>
          <w:rtl/>
          <w:lang w:bidi="fa-IR"/>
        </w:rPr>
        <w:t>،</w:t>
      </w:r>
      <w:r w:rsidRPr="00B53AF4">
        <w:rPr>
          <w:rFonts w:ascii="Traditional Arabic" w:hAnsi="Traditional Arabic" w:cs="Abz-2 (Badr)"/>
          <w:b/>
          <w:bCs/>
          <w:color w:val="000000"/>
          <w:sz w:val="28"/>
          <w:szCs w:val="28"/>
          <w:rtl/>
          <w:lang w:bidi="fa-IR"/>
        </w:rPr>
        <w:t xml:space="preserve"> لزم الشرط</w:t>
      </w:r>
      <w:r>
        <w:rPr>
          <w:rFonts w:ascii="Traditional Arabic" w:hAnsi="Traditional Arabic" w:cs="Abz-2 (Badr)" w:hint="cs"/>
          <w:b/>
          <w:bCs/>
          <w:color w:val="000000"/>
          <w:sz w:val="28"/>
          <w:szCs w:val="28"/>
          <w:rtl/>
          <w:lang w:bidi="fa-IR"/>
        </w:rPr>
        <w:t>،</w:t>
      </w:r>
      <w:r w:rsidRPr="00B53AF4">
        <w:rPr>
          <w:rFonts w:ascii="Traditional Arabic" w:hAnsi="Traditional Arabic" w:cs="Abz-2 (Badr)"/>
          <w:b/>
          <w:bCs/>
          <w:color w:val="000000"/>
          <w:sz w:val="28"/>
          <w:szCs w:val="28"/>
          <w:rtl/>
          <w:lang w:bidi="fa-IR"/>
        </w:rPr>
        <w:t xml:space="preserve"> ولو أذنت بعد ذلك جاز عملا</w:t>
      </w:r>
      <w:r>
        <w:rPr>
          <w:rFonts w:ascii="Traditional Arabic" w:hAnsi="Traditional Arabic" w:cs="Abz-2 (Badr)" w:hint="cs"/>
          <w:b/>
          <w:bCs/>
          <w:color w:val="000000"/>
          <w:sz w:val="28"/>
          <w:szCs w:val="28"/>
          <w:rtl/>
          <w:lang w:bidi="fa-IR"/>
        </w:rPr>
        <w:t>ً</w:t>
      </w:r>
      <w:r w:rsidRPr="00B53AF4">
        <w:rPr>
          <w:rFonts w:ascii="Traditional Arabic" w:hAnsi="Traditional Arabic" w:cs="Abz-2 (Badr)"/>
          <w:b/>
          <w:bCs/>
          <w:color w:val="000000"/>
          <w:sz w:val="28"/>
          <w:szCs w:val="28"/>
          <w:rtl/>
          <w:lang w:bidi="fa-IR"/>
        </w:rPr>
        <w:t xml:space="preserve"> بإطلاق الرواية</w:t>
      </w:r>
      <w:r>
        <w:rPr>
          <w:rFonts w:ascii="Traditional Arabic" w:hAnsi="Traditional Arabic" w:cs="Abz-2 (Badr)" w:hint="cs"/>
          <w:b/>
          <w:bCs/>
          <w:color w:val="000000"/>
          <w:sz w:val="28"/>
          <w:szCs w:val="28"/>
          <w:rtl/>
          <w:lang w:bidi="fa-IR"/>
        </w:rPr>
        <w:t>.</w:t>
      </w:r>
      <w:r w:rsidRPr="00B53AF4">
        <w:rPr>
          <w:rFonts w:ascii="Traditional Arabic" w:hAnsi="Traditional Arabic" w:cs="Abz-2 (Badr)"/>
          <w:b/>
          <w:bCs/>
          <w:color w:val="000000"/>
          <w:sz w:val="28"/>
          <w:szCs w:val="28"/>
          <w:rtl/>
          <w:lang w:bidi="fa-IR"/>
        </w:rPr>
        <w:t xml:space="preserve"> وقيل</w:t>
      </w:r>
      <w:r>
        <w:rPr>
          <w:rFonts w:ascii="Traditional Arabic" w:hAnsi="Traditional Arabic" w:cs="Abz-2 (Badr)" w:hint="cs"/>
          <w:b/>
          <w:bCs/>
          <w:color w:val="000000"/>
          <w:sz w:val="28"/>
          <w:szCs w:val="28"/>
          <w:rtl/>
          <w:lang w:bidi="fa-IR"/>
        </w:rPr>
        <w:t>:</w:t>
      </w:r>
      <w:r w:rsidRPr="00B53AF4">
        <w:rPr>
          <w:rFonts w:ascii="Traditional Arabic" w:hAnsi="Traditional Arabic" w:cs="Abz-2 (Badr)"/>
          <w:b/>
          <w:bCs/>
          <w:color w:val="000000"/>
          <w:sz w:val="28"/>
          <w:szCs w:val="28"/>
          <w:rtl/>
          <w:lang w:bidi="fa-IR"/>
        </w:rPr>
        <w:t xml:space="preserve"> يختص</w:t>
      </w:r>
      <w:r>
        <w:rPr>
          <w:rFonts w:ascii="Traditional Arabic" w:hAnsi="Traditional Arabic" w:cs="Abz-2 (Badr)" w:hint="cs"/>
          <w:b/>
          <w:bCs/>
          <w:color w:val="000000"/>
          <w:sz w:val="28"/>
          <w:szCs w:val="28"/>
          <w:rtl/>
          <w:lang w:bidi="fa-IR"/>
        </w:rPr>
        <w:t>ّ</w:t>
      </w:r>
      <w:r w:rsidRPr="00B53AF4">
        <w:rPr>
          <w:rFonts w:ascii="Traditional Arabic" w:hAnsi="Traditional Arabic" w:cs="Abz-2 (Badr)"/>
          <w:b/>
          <w:bCs/>
          <w:color w:val="000000"/>
          <w:sz w:val="28"/>
          <w:szCs w:val="28"/>
          <w:rtl/>
          <w:lang w:bidi="fa-IR"/>
        </w:rPr>
        <w:t xml:space="preserve"> لزوم هذا الشرط بالنكاح المنقطع</w:t>
      </w:r>
      <w:r>
        <w:rPr>
          <w:rFonts w:ascii="Traditional Arabic" w:hAnsi="Traditional Arabic" w:cs="Abz-2 (Badr)" w:hint="cs"/>
          <w:b/>
          <w:bCs/>
          <w:color w:val="000000"/>
          <w:sz w:val="28"/>
          <w:szCs w:val="28"/>
          <w:rtl/>
          <w:lang w:bidi="fa-IR"/>
        </w:rPr>
        <w:t>،</w:t>
      </w:r>
      <w:r w:rsidRPr="00B53AF4">
        <w:rPr>
          <w:rFonts w:ascii="Traditional Arabic" w:hAnsi="Traditional Arabic" w:cs="Abz-2 (Badr)"/>
          <w:b/>
          <w:bCs/>
          <w:color w:val="000000"/>
          <w:sz w:val="28"/>
          <w:szCs w:val="28"/>
          <w:rtl/>
          <w:lang w:bidi="fa-IR"/>
        </w:rPr>
        <w:t xml:space="preserve"> وهو تحك</w:t>
      </w:r>
      <w:r>
        <w:rPr>
          <w:rFonts w:ascii="Traditional Arabic" w:hAnsi="Traditional Arabic" w:cs="Abz-2 (Badr)" w:hint="cs"/>
          <w:b/>
          <w:bCs/>
          <w:color w:val="000000"/>
          <w:sz w:val="28"/>
          <w:szCs w:val="28"/>
          <w:rtl/>
          <w:lang w:bidi="fa-IR"/>
        </w:rPr>
        <w:t>ّ</w:t>
      </w:r>
      <w:r w:rsidRPr="00B53AF4">
        <w:rPr>
          <w:rFonts w:ascii="Traditional Arabic" w:hAnsi="Traditional Arabic" w:cs="Abz-2 (Badr)"/>
          <w:b/>
          <w:bCs/>
          <w:color w:val="000000"/>
          <w:sz w:val="28"/>
          <w:szCs w:val="28"/>
          <w:rtl/>
          <w:lang w:bidi="fa-IR"/>
        </w:rPr>
        <w:t>م.</w:t>
      </w:r>
      <w:r>
        <w:rPr>
          <w:rFonts w:ascii="Traditional Arabic" w:hAnsi="Traditional Arabic" w:cs="Abz-2 (Badr)" w:hint="cs"/>
          <w:b/>
          <w:bCs/>
          <w:color w:val="000000"/>
          <w:sz w:val="28"/>
          <w:szCs w:val="28"/>
          <w:rtl/>
          <w:lang w:bidi="fa-IR"/>
        </w:rPr>
        <w:t>»</w:t>
      </w:r>
      <w:r>
        <w:rPr>
          <w:rStyle w:val="FootnoteReference"/>
          <w:rFonts w:ascii="Traditional Arabic" w:hAnsi="Traditional Arabic" w:cs="Abz-2 (Badr)"/>
          <w:b/>
          <w:bCs/>
          <w:color w:val="000000"/>
          <w:sz w:val="28"/>
          <w:szCs w:val="28"/>
          <w:rtl/>
          <w:lang w:bidi="fa-IR"/>
        </w:rPr>
        <w:footnoteReference w:id="1"/>
      </w:r>
    </w:p>
    <w:p w14:paraId="68A5DACF" w14:textId="77777777" w:rsidR="006E65C1" w:rsidRDefault="006E65C1" w:rsidP="006E65C1">
      <w:pPr>
        <w:widowControl w:val="0"/>
        <w:bidi/>
        <w:spacing w:after="0" w:line="254" w:lineRule="auto"/>
        <w:ind w:firstLine="284"/>
        <w:jc w:val="both"/>
        <w:rPr>
          <w:rFonts w:ascii="Traditional Arabic" w:hAnsi="Traditional Arabic" w:cs="Abz-2 (Badr)"/>
          <w:color w:val="000000"/>
          <w:sz w:val="28"/>
          <w:szCs w:val="28"/>
          <w:rtl/>
          <w:lang w:bidi="fa-IR"/>
        </w:rPr>
      </w:pPr>
      <w:bookmarkStart w:id="0" w:name="_Hlk146454739"/>
      <w:r>
        <w:rPr>
          <w:rFonts w:ascii="Traditional Arabic" w:hAnsi="Traditional Arabic" w:cs="Abz-2 (Badr)" w:hint="cs"/>
          <w:color w:val="000000"/>
          <w:sz w:val="28"/>
          <w:szCs w:val="28"/>
          <w:rtl/>
          <w:lang w:bidi="fa-IR"/>
        </w:rPr>
        <w:t>در خصوص اين مسأله در دو مقام بحث می</w:t>
      </w:r>
      <w:r>
        <w:rPr>
          <w:rFonts w:ascii="Traditional Arabic" w:hAnsi="Traditional Arabic" w:cs="Abz-2 (Badr)"/>
          <w:color w:val="000000"/>
          <w:sz w:val="28"/>
          <w:szCs w:val="28"/>
          <w:rtl/>
          <w:lang w:bidi="fa-IR"/>
        </w:rPr>
        <w:softHyphen/>
      </w:r>
      <w:r>
        <w:rPr>
          <w:rFonts w:ascii="Traditional Arabic" w:hAnsi="Traditional Arabic" w:cs="Abz-2 (Badr)" w:hint="cs"/>
          <w:color w:val="000000"/>
          <w:sz w:val="28"/>
          <w:szCs w:val="28"/>
          <w:rtl/>
          <w:lang w:bidi="fa-IR"/>
        </w:rPr>
        <w:t>کنيم:</w:t>
      </w:r>
    </w:p>
    <w:p w14:paraId="3DC82B30" w14:textId="77777777" w:rsidR="006E65C1" w:rsidRDefault="006E65C1" w:rsidP="006E65C1">
      <w:pPr>
        <w:widowControl w:val="0"/>
        <w:bidi/>
        <w:spacing w:after="0" w:line="254" w:lineRule="auto"/>
        <w:ind w:firstLine="284"/>
        <w:jc w:val="both"/>
        <w:rPr>
          <w:rFonts w:ascii="Traditional Arabic" w:hAnsi="Traditional Arabic" w:cs="Abz-2 (Badr)"/>
          <w:color w:val="000000"/>
          <w:sz w:val="28"/>
          <w:szCs w:val="28"/>
          <w:rtl/>
          <w:lang w:bidi="fa-IR"/>
        </w:rPr>
      </w:pPr>
      <w:r>
        <w:rPr>
          <w:rFonts w:ascii="Traditional Arabic" w:hAnsi="Traditional Arabic" w:cs="Abz-2 (Badr)" w:hint="cs"/>
          <w:color w:val="000000"/>
          <w:sz w:val="28"/>
          <w:szCs w:val="28"/>
          <w:rtl/>
          <w:lang w:bidi="fa-IR"/>
        </w:rPr>
        <w:t>مقام اول: اثر شرط باطل در عقد</w:t>
      </w:r>
    </w:p>
    <w:p w14:paraId="432DB12C" w14:textId="77777777" w:rsidR="006E65C1" w:rsidRDefault="006E65C1" w:rsidP="006E65C1">
      <w:pPr>
        <w:widowControl w:val="0"/>
        <w:bidi/>
        <w:spacing w:after="0" w:line="254" w:lineRule="auto"/>
        <w:ind w:firstLine="284"/>
        <w:jc w:val="both"/>
        <w:rPr>
          <w:rFonts w:ascii="Traditional Arabic" w:hAnsi="Traditional Arabic" w:cs="Abz-2 (Badr)"/>
          <w:color w:val="000000"/>
          <w:sz w:val="28"/>
          <w:szCs w:val="28"/>
          <w:rtl/>
          <w:lang w:bidi="fa-IR"/>
        </w:rPr>
      </w:pPr>
      <w:r>
        <w:rPr>
          <w:rFonts w:ascii="Traditional Arabic" w:hAnsi="Traditional Arabic" w:cs="Abz-2 (Badr)" w:hint="cs"/>
          <w:color w:val="000000"/>
          <w:sz w:val="28"/>
          <w:szCs w:val="28"/>
          <w:rtl/>
          <w:lang w:bidi="fa-IR"/>
        </w:rPr>
        <w:t>شروطی که در ضمن عقود واقع می</w:t>
      </w:r>
      <w:r>
        <w:rPr>
          <w:rFonts w:ascii="Traditional Arabic" w:hAnsi="Traditional Arabic" w:cs="Abz-2 (Badr)"/>
          <w:color w:val="000000"/>
          <w:sz w:val="28"/>
          <w:szCs w:val="28"/>
          <w:rtl/>
          <w:lang w:bidi="fa-IR"/>
        </w:rPr>
        <w:softHyphen/>
      </w:r>
      <w:r>
        <w:rPr>
          <w:rFonts w:ascii="Traditional Arabic" w:hAnsi="Traditional Arabic" w:cs="Abz-2 (Badr)" w:hint="cs"/>
          <w:color w:val="000000"/>
          <w:sz w:val="28"/>
          <w:szCs w:val="28"/>
          <w:rtl/>
          <w:lang w:bidi="fa-IR"/>
        </w:rPr>
        <w:t>شوند، يا صحيح هستند و يا فاسد.</w:t>
      </w:r>
    </w:p>
    <w:p w14:paraId="4AF2AB91" w14:textId="77777777" w:rsidR="006E65C1" w:rsidRDefault="006E65C1" w:rsidP="006E65C1">
      <w:pPr>
        <w:widowControl w:val="0"/>
        <w:bidi/>
        <w:spacing w:after="0" w:line="254" w:lineRule="auto"/>
        <w:ind w:firstLine="284"/>
        <w:jc w:val="both"/>
        <w:rPr>
          <w:rFonts w:ascii="Traditional Arabic" w:hAnsi="Traditional Arabic" w:cs="Abz-2 (Badr)"/>
          <w:color w:val="000000"/>
          <w:sz w:val="28"/>
          <w:szCs w:val="28"/>
          <w:rtl/>
          <w:lang w:bidi="fa-IR"/>
        </w:rPr>
      </w:pPr>
      <w:r>
        <w:rPr>
          <w:rFonts w:ascii="Traditional Arabic" w:hAnsi="Traditional Arabic" w:cs="Abz-2 (Badr)" w:hint="cs"/>
          <w:color w:val="000000"/>
          <w:sz w:val="28"/>
          <w:szCs w:val="28"/>
          <w:rtl/>
          <w:lang w:bidi="fa-IR"/>
        </w:rPr>
        <w:t>فساد شرط به دو جهت ممکن است:</w:t>
      </w:r>
    </w:p>
    <w:p w14:paraId="5AACB78F" w14:textId="77777777" w:rsidR="006E65C1" w:rsidRDefault="006E65C1" w:rsidP="006E65C1">
      <w:pPr>
        <w:widowControl w:val="0"/>
        <w:bidi/>
        <w:spacing w:after="0" w:line="254" w:lineRule="auto"/>
        <w:ind w:firstLine="284"/>
        <w:jc w:val="both"/>
        <w:rPr>
          <w:rFonts w:ascii="Traditional Arabic" w:hAnsi="Traditional Arabic" w:cs="Abz-2 (Badr)"/>
          <w:color w:val="000000"/>
          <w:sz w:val="28"/>
          <w:szCs w:val="28"/>
          <w:rtl/>
          <w:lang w:bidi="fa-IR"/>
        </w:rPr>
      </w:pPr>
      <w:r>
        <w:rPr>
          <w:rFonts w:ascii="Traditional Arabic" w:hAnsi="Traditional Arabic" w:cs="Abz-2 (Badr)" w:hint="cs"/>
          <w:color w:val="000000"/>
          <w:sz w:val="28"/>
          <w:szCs w:val="28"/>
          <w:rtl/>
          <w:lang w:bidi="fa-IR"/>
        </w:rPr>
        <w:t>1 ـ مخالفت آن با مقتضای عقد به نحوی که التزام به آن شرط با التزام به اصل عقد ناسازگار باشد؛ مثل اين که بگويد: «بعت</w:t>
      </w:r>
      <w:r>
        <w:rPr>
          <w:rFonts w:ascii="Traditional Arabic" w:hAnsi="Traditional Arabic" w:cs="Abz-2 (Badr)" w:hint="cs"/>
          <w:color w:val="000000"/>
          <w:sz w:val="28"/>
          <w:szCs w:val="28"/>
          <w:rtl/>
        </w:rPr>
        <w:t xml:space="preserve">ك </w:t>
      </w:r>
      <w:r>
        <w:rPr>
          <w:rFonts w:ascii="Traditional Arabic" w:hAnsi="Traditional Arabic" w:cs="Abz-2 (Badr)" w:hint="cs"/>
          <w:color w:val="000000"/>
          <w:sz w:val="28"/>
          <w:szCs w:val="28"/>
          <w:rtl/>
          <w:lang w:bidi="fa-IR"/>
        </w:rPr>
        <w:t>هذه السلعة بشرط أن لا تملکه».</w:t>
      </w:r>
    </w:p>
    <w:p w14:paraId="2F0AD9A5" w14:textId="77777777" w:rsidR="006E65C1" w:rsidRDefault="006E65C1" w:rsidP="006E65C1">
      <w:pPr>
        <w:widowControl w:val="0"/>
        <w:bidi/>
        <w:spacing w:after="0" w:line="254" w:lineRule="auto"/>
        <w:ind w:firstLine="284"/>
        <w:jc w:val="both"/>
        <w:rPr>
          <w:rFonts w:ascii="Traditional Arabic" w:hAnsi="Traditional Arabic" w:cs="Abz-2 (Badr)"/>
          <w:color w:val="000000"/>
          <w:sz w:val="28"/>
          <w:szCs w:val="28"/>
          <w:rtl/>
          <w:lang w:bidi="fa-IR"/>
        </w:rPr>
      </w:pPr>
      <w:r>
        <w:rPr>
          <w:rFonts w:ascii="Traditional Arabic" w:hAnsi="Traditional Arabic" w:cs="Abz-2 (Badr)" w:hint="cs"/>
          <w:color w:val="000000"/>
          <w:sz w:val="28"/>
          <w:szCs w:val="28"/>
          <w:rtl/>
          <w:lang w:bidi="fa-IR"/>
        </w:rPr>
        <w:t>2 ـ دلالت ادله شرعيه بر عدم صحت آن که از آن تعبير به مخالفت شرط با کتاب و سنت می</w:t>
      </w:r>
      <w:r>
        <w:rPr>
          <w:rFonts w:ascii="Traditional Arabic" w:hAnsi="Traditional Arabic" w:cs="Abz-2 (Badr)"/>
          <w:color w:val="000000"/>
          <w:sz w:val="28"/>
          <w:szCs w:val="28"/>
          <w:rtl/>
          <w:lang w:bidi="fa-IR"/>
        </w:rPr>
        <w:softHyphen/>
      </w:r>
      <w:r>
        <w:rPr>
          <w:rFonts w:ascii="Traditional Arabic" w:hAnsi="Traditional Arabic" w:cs="Abz-2 (Badr)" w:hint="cs"/>
          <w:color w:val="000000"/>
          <w:sz w:val="28"/>
          <w:szCs w:val="28"/>
          <w:rtl/>
          <w:lang w:bidi="fa-IR"/>
        </w:rPr>
        <w:t>شود.</w:t>
      </w:r>
    </w:p>
    <w:p w14:paraId="4E4C499C" w14:textId="1D62F272" w:rsidR="006E65C1" w:rsidRDefault="006E65C1" w:rsidP="006E65C1">
      <w:pPr>
        <w:widowControl w:val="0"/>
        <w:bidi/>
        <w:spacing w:after="0" w:line="254" w:lineRule="auto"/>
        <w:ind w:firstLine="284"/>
        <w:jc w:val="both"/>
        <w:rPr>
          <w:rFonts w:ascii="Traditional Arabic" w:hAnsi="Traditional Arabic" w:cs="Abz-2 (Badr)"/>
          <w:color w:val="000000"/>
          <w:sz w:val="28"/>
          <w:szCs w:val="28"/>
          <w:rtl/>
          <w:lang w:bidi="fa-IR"/>
        </w:rPr>
      </w:pPr>
      <w:r>
        <w:rPr>
          <w:rFonts w:ascii="Traditional Arabic" w:hAnsi="Traditional Arabic" w:cs="Abz-2 (Badr)" w:hint="cs"/>
          <w:color w:val="000000"/>
          <w:sz w:val="28"/>
          <w:szCs w:val="28"/>
          <w:rtl/>
          <w:lang w:bidi="fa-IR"/>
        </w:rPr>
        <w:t>در مورد اول، فساد شرط منجر به فساد عقد نيز می</w:t>
      </w:r>
      <w:r>
        <w:rPr>
          <w:rFonts w:ascii="Traditional Arabic" w:hAnsi="Traditional Arabic" w:cs="Abz-2 (Badr)"/>
          <w:color w:val="000000"/>
          <w:sz w:val="28"/>
          <w:szCs w:val="28"/>
          <w:rtl/>
          <w:lang w:bidi="fa-IR"/>
        </w:rPr>
        <w:softHyphen/>
      </w:r>
      <w:r>
        <w:rPr>
          <w:rFonts w:ascii="Traditional Arabic" w:hAnsi="Traditional Arabic" w:cs="Abz-2 (Badr)" w:hint="cs"/>
          <w:color w:val="000000"/>
          <w:sz w:val="28"/>
          <w:szCs w:val="28"/>
          <w:rtl/>
          <w:lang w:bidi="fa-IR"/>
        </w:rPr>
        <w:t>شود، چون وجه فساد شرط همان گونه که گذشت اين است که التزام به آن با التزام به مقتضای عقد سازگار نيست و در تضاد است، و اين مطلب سبب اشکال در عقد نيز می</w:t>
      </w:r>
      <w:r>
        <w:rPr>
          <w:rFonts w:ascii="Traditional Arabic" w:hAnsi="Traditional Arabic" w:cs="Abz-2 (Badr)"/>
          <w:color w:val="000000"/>
          <w:sz w:val="28"/>
          <w:szCs w:val="28"/>
          <w:rtl/>
          <w:lang w:bidi="fa-IR"/>
        </w:rPr>
        <w:softHyphen/>
      </w:r>
      <w:r>
        <w:rPr>
          <w:rFonts w:ascii="Traditional Arabic" w:hAnsi="Traditional Arabic" w:cs="Abz-2 (Badr)" w:hint="cs"/>
          <w:color w:val="000000"/>
          <w:sz w:val="28"/>
          <w:szCs w:val="28"/>
          <w:rtl/>
          <w:lang w:bidi="fa-IR"/>
        </w:rPr>
        <w:t xml:space="preserve">گردد، </w:t>
      </w:r>
      <w:r>
        <w:rPr>
          <w:rFonts w:ascii="Traditional Arabic" w:hAnsi="Traditional Arabic" w:cs="Abz-2 (Badr)" w:hint="cs"/>
          <w:color w:val="000000"/>
          <w:sz w:val="28"/>
          <w:szCs w:val="28"/>
          <w:rtl/>
          <w:lang w:bidi="fa-IR"/>
        </w:rPr>
        <w:lastRenderedPageBreak/>
        <w:t>چون التزام به آن نيز با التزام به شرط سازگار نيست و وجهی برای تقديم مفاد عقد بر مفاد شرط و صحت عقد و فساد شرط نيست. به عبارت ديگر شرطی که مخالف ذات عقد باشد کاشف از اين مطلب است که شارط، ملتزم به مفاد عقد نيست و عقدی که بدون قصد مفاد آن ايراد گردد، فاسد خواهد بود. البته چنانچه قرائنی وجود داشته باشد که سبب شود جانب عقد ترجيح داده شود، می</w:t>
      </w:r>
      <w:r>
        <w:rPr>
          <w:rFonts w:ascii="Traditional Arabic" w:hAnsi="Traditional Arabic" w:cs="Abz-2 (Badr)"/>
          <w:color w:val="000000"/>
          <w:sz w:val="28"/>
          <w:szCs w:val="28"/>
          <w:rtl/>
          <w:lang w:bidi="fa-IR"/>
        </w:rPr>
        <w:softHyphen/>
      </w:r>
      <w:r>
        <w:rPr>
          <w:rFonts w:ascii="Traditional Arabic" w:hAnsi="Traditional Arabic" w:cs="Abz-2 (Badr)" w:hint="cs"/>
          <w:color w:val="000000"/>
          <w:sz w:val="28"/>
          <w:szCs w:val="28"/>
          <w:rtl/>
          <w:lang w:bidi="fa-IR"/>
        </w:rPr>
        <w:t>توان قائل به صحت عقد و فساد شرط شد.</w:t>
      </w:r>
    </w:p>
    <w:p w14:paraId="5FB0C820" w14:textId="77777777" w:rsidR="006E65C1" w:rsidRPr="00820A85" w:rsidRDefault="006E65C1" w:rsidP="006E65C1">
      <w:pPr>
        <w:widowControl w:val="0"/>
        <w:bidi/>
        <w:spacing w:after="0" w:line="254" w:lineRule="auto"/>
        <w:ind w:firstLine="284"/>
        <w:jc w:val="both"/>
        <w:rPr>
          <w:rFonts w:ascii="Traditional Arabic" w:hAnsi="Traditional Arabic" w:cs="Abz-2 (Badr)"/>
          <w:color w:val="000000"/>
          <w:sz w:val="28"/>
          <w:szCs w:val="28"/>
          <w:rtl/>
          <w:lang w:bidi="fa-IR"/>
        </w:rPr>
      </w:pPr>
      <w:r>
        <w:rPr>
          <w:rFonts w:ascii="Traditional Arabic" w:hAnsi="Traditional Arabic" w:cs="Abz-2 (Badr)" w:hint="cs"/>
          <w:color w:val="000000"/>
          <w:sz w:val="28"/>
          <w:szCs w:val="28"/>
          <w:rtl/>
          <w:lang w:bidi="fa-IR"/>
        </w:rPr>
        <w:t>فلذا قال الشيخ الأعظم في المکاسب: «</w:t>
      </w:r>
      <w:r w:rsidRPr="00820A85">
        <w:rPr>
          <w:rFonts w:ascii="Traditional Arabic" w:hAnsi="Traditional Arabic" w:cs="Abz-2 (Badr)"/>
          <w:color w:val="000000"/>
          <w:sz w:val="28"/>
          <w:szCs w:val="28"/>
          <w:rtl/>
          <w:lang w:bidi="fa-IR"/>
        </w:rPr>
        <w:t>أن لا يكون منافياً لمقتضى العقد،</w:t>
      </w:r>
      <w:r>
        <w:rPr>
          <w:rFonts w:ascii="Traditional Arabic" w:hAnsi="Traditional Arabic" w:cs="Abz-2 (Badr)" w:hint="cs"/>
          <w:color w:val="000000"/>
          <w:sz w:val="28"/>
          <w:szCs w:val="28"/>
          <w:rtl/>
          <w:lang w:bidi="fa-IR"/>
        </w:rPr>
        <w:t xml:space="preserve"> و</w:t>
      </w:r>
      <w:r w:rsidRPr="00820A85">
        <w:rPr>
          <w:rFonts w:ascii="Traditional Arabic" w:hAnsi="Traditional Arabic" w:cs="Abz-2 (Badr)"/>
          <w:color w:val="000000"/>
          <w:sz w:val="28"/>
          <w:szCs w:val="28"/>
          <w:rtl/>
          <w:lang w:bidi="fa-IR"/>
        </w:rPr>
        <w:t xml:space="preserve">إلا لم يصحّ‌، لوجهين: </w:t>
      </w:r>
    </w:p>
    <w:p w14:paraId="1BFA6764" w14:textId="77777777" w:rsidR="006E65C1" w:rsidRPr="00820A85" w:rsidRDefault="006E65C1" w:rsidP="006E65C1">
      <w:pPr>
        <w:widowControl w:val="0"/>
        <w:bidi/>
        <w:spacing w:after="0" w:line="254" w:lineRule="auto"/>
        <w:ind w:firstLine="284"/>
        <w:jc w:val="both"/>
        <w:rPr>
          <w:rFonts w:ascii="Noor_Nazli" w:eastAsia="Times New Roman" w:hAnsi="Noor_Nazli" w:cs="Times New Roman"/>
          <w:sz w:val="36"/>
          <w:szCs w:val="36"/>
          <w:rtl/>
          <w:lang w:bidi="fa-IR"/>
        </w:rPr>
      </w:pPr>
      <w:r w:rsidRPr="00820A85">
        <w:rPr>
          <w:rFonts w:ascii="Traditional Arabic" w:hAnsi="Traditional Arabic" w:cs="Abz-2 (Badr)"/>
          <w:color w:val="000000"/>
          <w:sz w:val="28"/>
          <w:szCs w:val="28"/>
          <w:rtl/>
          <w:lang w:bidi="fa-IR"/>
        </w:rPr>
        <w:t>أحدهما: وقوع التنافي في العقد المقيّد بهذا الشرط بين مقتضاه الذي لا يتخلّف عنه وبين الشرط الملزم لعدم تحقّقه، فيستحيل الوفاء بهذا العقد مع تقيّده بهذا الشرط، فلابدّ إمّا أن يحكم بتساقط كليهما وإمّا أن يقدّم جانب العقد</w:t>
      </w:r>
      <w:r>
        <w:rPr>
          <w:rFonts w:ascii="Traditional Arabic" w:hAnsi="Traditional Arabic" w:cs="Abz-2 (Badr)" w:hint="cs"/>
          <w:color w:val="000000"/>
          <w:sz w:val="28"/>
          <w:szCs w:val="28"/>
          <w:rtl/>
          <w:lang w:bidi="fa-IR"/>
        </w:rPr>
        <w:t>،</w:t>
      </w:r>
      <w:r w:rsidRPr="00820A85">
        <w:rPr>
          <w:rFonts w:ascii="Traditional Arabic" w:hAnsi="Traditional Arabic" w:cs="Abz-2 (Badr)"/>
          <w:color w:val="000000"/>
          <w:sz w:val="28"/>
          <w:szCs w:val="28"/>
          <w:rtl/>
          <w:lang w:bidi="fa-IR"/>
        </w:rPr>
        <w:t xml:space="preserve"> لأنّه المتبوع المقصود بالذات والشرط تابع‌، وعلى كلّ‌ تقدير لا يصحّ‌ الشرط.</w:t>
      </w:r>
      <w:r>
        <w:rPr>
          <w:rFonts w:ascii="Traditional Arabic" w:hAnsi="Traditional Arabic" w:cs="Abz-2 (Badr)" w:hint="cs"/>
          <w:color w:val="000000"/>
          <w:sz w:val="28"/>
          <w:szCs w:val="28"/>
          <w:rtl/>
          <w:lang w:bidi="fa-IR"/>
        </w:rPr>
        <w:t>»</w:t>
      </w:r>
      <w:r w:rsidRPr="00820A85">
        <w:rPr>
          <w:rStyle w:val="FootnoteReference"/>
          <w:rFonts w:ascii="Traditional Arabic" w:hAnsi="Traditional Arabic" w:cs="Abz-2 (Badr)"/>
          <w:color w:val="000000"/>
          <w:sz w:val="28"/>
          <w:szCs w:val="28"/>
          <w:rtl/>
          <w:lang w:bidi="fa-IR"/>
        </w:rPr>
        <w:footnoteReference w:id="2"/>
      </w:r>
    </w:p>
    <w:p w14:paraId="705D3327" w14:textId="77777777" w:rsidR="006E65C1" w:rsidRDefault="006E65C1" w:rsidP="006E65C1">
      <w:pPr>
        <w:widowControl w:val="0"/>
        <w:bidi/>
        <w:spacing w:after="0"/>
        <w:ind w:firstLine="284"/>
        <w:jc w:val="both"/>
        <w:rPr>
          <w:rFonts w:ascii="Traditional Arabic" w:hAnsi="Traditional Arabic" w:cs="Abz-2 (Badr)"/>
          <w:color w:val="000000"/>
          <w:sz w:val="28"/>
          <w:szCs w:val="28"/>
          <w:rtl/>
          <w:lang w:bidi="fa-IR"/>
        </w:rPr>
      </w:pPr>
      <w:r>
        <w:rPr>
          <w:rFonts w:ascii="Traditional Arabic" w:hAnsi="Traditional Arabic" w:cs="Abz-2 (Badr)" w:hint="cs"/>
          <w:color w:val="000000"/>
          <w:sz w:val="28"/>
          <w:szCs w:val="28"/>
          <w:rtl/>
          <w:lang w:bidi="fa-IR"/>
        </w:rPr>
        <w:t>اما آنچه که سبب اشکال در بين اصحاب در خصوص شرط مخالف مقتضای عقد شده است، اين است که برخی از آنان وجود يا فقدان برخی از آثاری را که مقتضای اطلاق عقد می</w:t>
      </w:r>
      <w:r>
        <w:rPr>
          <w:rFonts w:ascii="Traditional Arabic" w:hAnsi="Traditional Arabic" w:cs="Abz-2 (Badr)"/>
          <w:color w:val="000000"/>
          <w:sz w:val="28"/>
          <w:szCs w:val="28"/>
          <w:rtl/>
          <w:lang w:bidi="fa-IR"/>
        </w:rPr>
        <w:softHyphen/>
      </w:r>
      <w:r>
        <w:rPr>
          <w:rFonts w:ascii="Traditional Arabic" w:hAnsi="Traditional Arabic" w:cs="Abz-2 (Badr)" w:hint="cs"/>
          <w:color w:val="000000"/>
          <w:sz w:val="28"/>
          <w:szCs w:val="28"/>
          <w:rtl/>
          <w:lang w:bidi="fa-IR"/>
        </w:rPr>
        <w:t>باشد، به عنوان مقتضای ذات عقد در نظر گرفته</w:t>
      </w:r>
      <w:r>
        <w:rPr>
          <w:rFonts w:ascii="Traditional Arabic" w:hAnsi="Traditional Arabic" w:cs="Abz-2 (Badr)"/>
          <w:color w:val="000000"/>
          <w:sz w:val="28"/>
          <w:szCs w:val="28"/>
          <w:rtl/>
          <w:lang w:bidi="fa-IR"/>
        </w:rPr>
        <w:softHyphen/>
      </w:r>
      <w:r>
        <w:rPr>
          <w:rFonts w:ascii="Traditional Arabic" w:hAnsi="Traditional Arabic" w:cs="Abz-2 (Badr)" w:hint="cs"/>
          <w:color w:val="000000"/>
          <w:sz w:val="28"/>
          <w:szCs w:val="28"/>
          <w:rtl/>
          <w:lang w:bidi="fa-IR"/>
        </w:rPr>
        <w:t>اند و شرطی را که آن اثر را اثبات يا نفی کند، شرط مخالف مقتضای عقد به حساب آورده</w:t>
      </w:r>
      <w:r>
        <w:rPr>
          <w:rFonts w:ascii="Traditional Arabic" w:hAnsi="Traditional Arabic" w:cs="Abz-2 (Badr)"/>
          <w:color w:val="000000"/>
          <w:sz w:val="28"/>
          <w:szCs w:val="28"/>
          <w:rtl/>
          <w:lang w:bidi="fa-IR"/>
        </w:rPr>
        <w:softHyphen/>
      </w:r>
      <w:r>
        <w:rPr>
          <w:rFonts w:ascii="Traditional Arabic" w:hAnsi="Traditional Arabic" w:cs="Abz-2 (Badr)" w:hint="cs"/>
          <w:color w:val="000000"/>
          <w:sz w:val="28"/>
          <w:szCs w:val="28"/>
          <w:rtl/>
          <w:lang w:bidi="fa-IR"/>
        </w:rPr>
        <w:t>اند و مرحوم شيخ در مکاسب، موارد متعددی برای اين مسأله ذکر کرده</w:t>
      </w:r>
      <w:r>
        <w:rPr>
          <w:rFonts w:ascii="Traditional Arabic" w:hAnsi="Traditional Arabic" w:cs="Abz-2 (Badr)"/>
          <w:color w:val="000000"/>
          <w:sz w:val="28"/>
          <w:szCs w:val="28"/>
          <w:rtl/>
          <w:lang w:bidi="fa-IR"/>
        </w:rPr>
        <w:softHyphen/>
      </w:r>
      <w:r>
        <w:rPr>
          <w:rFonts w:ascii="Traditional Arabic" w:hAnsi="Traditional Arabic" w:cs="Abz-2 (Badr)" w:hint="cs"/>
          <w:color w:val="000000"/>
          <w:sz w:val="28"/>
          <w:szCs w:val="28"/>
          <w:rtl/>
          <w:lang w:bidi="fa-IR"/>
        </w:rPr>
        <w:t>اند</w:t>
      </w:r>
      <w:r w:rsidRPr="00820A85">
        <w:rPr>
          <w:rStyle w:val="FootnoteReference"/>
          <w:rFonts w:ascii="Traditional Arabic" w:hAnsi="Traditional Arabic" w:cs="Abz-2 (Badr)"/>
          <w:color w:val="000000"/>
          <w:sz w:val="28"/>
          <w:szCs w:val="28"/>
          <w:rtl/>
          <w:lang w:bidi="fa-IR"/>
        </w:rPr>
        <w:footnoteReference w:id="3"/>
      </w:r>
      <w:r>
        <w:rPr>
          <w:rFonts w:ascii="Traditional Arabic" w:hAnsi="Traditional Arabic" w:cs="Abz-2 (Badr)" w:hint="cs"/>
          <w:color w:val="000000"/>
          <w:sz w:val="28"/>
          <w:szCs w:val="28"/>
          <w:rtl/>
          <w:lang w:bidi="fa-IR"/>
        </w:rPr>
        <w:t>؛ مثل: اشتراط عتق عبد مبيع توسط بائع، اشتراط عدم بيع مبيع توسط مشتری، اشتراط ضمان مستأجر در اجاره و...</w:t>
      </w:r>
    </w:p>
    <w:p w14:paraId="4280587A" w14:textId="77777777" w:rsidR="006E65C1" w:rsidRPr="009260C0" w:rsidRDefault="006E65C1" w:rsidP="006E65C1">
      <w:pPr>
        <w:widowControl w:val="0"/>
        <w:bidi/>
        <w:spacing w:after="0"/>
        <w:ind w:firstLine="284"/>
        <w:jc w:val="both"/>
        <w:rPr>
          <w:rFonts w:ascii="Traditional Arabic" w:hAnsi="Traditional Arabic" w:cs="Abz-2 (Badr)"/>
          <w:color w:val="000000"/>
          <w:sz w:val="28"/>
          <w:szCs w:val="28"/>
          <w:lang w:bidi="fa-IR"/>
        </w:rPr>
      </w:pPr>
      <w:r>
        <w:rPr>
          <w:rFonts w:ascii="Traditional Arabic" w:hAnsi="Traditional Arabic" w:cs="Abz-2 (Badr)" w:hint="cs"/>
          <w:color w:val="000000"/>
          <w:sz w:val="28"/>
          <w:szCs w:val="28"/>
          <w:rtl/>
          <w:lang w:bidi="fa-IR"/>
        </w:rPr>
        <w:t>به همين جهت مرحوم محقق ثانی در صدد ارائه ضابطه</w:t>
      </w:r>
      <w:r>
        <w:rPr>
          <w:rFonts w:ascii="Traditional Arabic" w:hAnsi="Traditional Arabic" w:cs="Abz-2 (Badr)"/>
          <w:color w:val="000000"/>
          <w:sz w:val="28"/>
          <w:szCs w:val="28"/>
          <w:rtl/>
          <w:lang w:bidi="fa-IR"/>
        </w:rPr>
        <w:softHyphen/>
      </w:r>
      <w:r>
        <w:rPr>
          <w:rFonts w:ascii="Traditional Arabic" w:hAnsi="Traditional Arabic" w:cs="Abz-2 (Badr)" w:hint="cs"/>
          <w:color w:val="000000"/>
          <w:sz w:val="28"/>
          <w:szCs w:val="28"/>
          <w:rtl/>
          <w:lang w:bidi="fa-IR"/>
        </w:rPr>
        <w:t>ای برای شرط مخالف مقتضای عقد برآمده و می</w:t>
      </w:r>
      <w:r>
        <w:rPr>
          <w:rFonts w:ascii="Traditional Arabic" w:hAnsi="Traditional Arabic" w:cs="Abz-2 (Badr)"/>
          <w:color w:val="000000"/>
          <w:sz w:val="28"/>
          <w:szCs w:val="28"/>
          <w:rtl/>
          <w:lang w:bidi="fa-IR"/>
        </w:rPr>
        <w:softHyphen/>
      </w:r>
      <w:r>
        <w:rPr>
          <w:rFonts w:ascii="Traditional Arabic" w:hAnsi="Traditional Arabic" w:cs="Abz-2 (Badr)" w:hint="cs"/>
          <w:color w:val="000000"/>
          <w:sz w:val="28"/>
          <w:szCs w:val="28"/>
          <w:rtl/>
          <w:lang w:bidi="fa-IR"/>
        </w:rPr>
        <w:t>فرمايد: «</w:t>
      </w:r>
      <w:r w:rsidRPr="009260C0">
        <w:rPr>
          <w:rFonts w:ascii="Traditional Arabic" w:hAnsi="Traditional Arabic" w:cs="Abz-2 (Badr)"/>
          <w:color w:val="000000"/>
          <w:sz w:val="28"/>
          <w:szCs w:val="28"/>
          <w:rtl/>
          <w:lang w:bidi="fa-IR"/>
        </w:rPr>
        <w:t>المراد ب‍</w:t>
      </w:r>
      <w:r>
        <w:rPr>
          <w:rFonts w:ascii="Traditional Arabic" w:hAnsi="Traditional Arabic" w:cs="Abz-2 (Badr)" w:hint="cs"/>
          <w:color w:val="000000"/>
          <w:sz w:val="28"/>
          <w:szCs w:val="28"/>
          <w:rtl/>
          <w:lang w:bidi="fa-IR"/>
        </w:rPr>
        <w:t>ـ «</w:t>
      </w:r>
      <w:r w:rsidRPr="009260C0">
        <w:rPr>
          <w:rFonts w:ascii="Traditional Arabic" w:hAnsi="Traditional Arabic" w:cs="Abz-2 (Badr)"/>
          <w:color w:val="000000"/>
          <w:sz w:val="28"/>
          <w:szCs w:val="28"/>
          <w:rtl/>
          <w:lang w:bidi="fa-IR"/>
        </w:rPr>
        <w:t>ينافي مقتضى العقد</w:t>
      </w:r>
      <w:r>
        <w:rPr>
          <w:rFonts w:ascii="Traditional Arabic" w:hAnsi="Traditional Arabic" w:cs="Abz-2 (Badr)" w:hint="cs"/>
          <w:color w:val="000000"/>
          <w:sz w:val="28"/>
          <w:szCs w:val="28"/>
          <w:rtl/>
          <w:lang w:bidi="fa-IR"/>
        </w:rPr>
        <w:t>»</w:t>
      </w:r>
      <w:r w:rsidRPr="009260C0">
        <w:rPr>
          <w:rFonts w:ascii="Traditional Arabic" w:hAnsi="Traditional Arabic" w:cs="Abz-2 (Badr)"/>
          <w:color w:val="000000"/>
          <w:sz w:val="28"/>
          <w:szCs w:val="28"/>
          <w:rtl/>
          <w:lang w:bidi="fa-IR"/>
        </w:rPr>
        <w:t xml:space="preserve"> ما يقتضي عدم ترت</w:t>
      </w:r>
      <w:r>
        <w:rPr>
          <w:rFonts w:ascii="Traditional Arabic" w:hAnsi="Traditional Arabic" w:cs="Abz-2 (Badr)" w:hint="cs"/>
          <w:color w:val="000000"/>
          <w:sz w:val="28"/>
          <w:szCs w:val="28"/>
          <w:rtl/>
          <w:lang w:bidi="fa-IR"/>
        </w:rPr>
        <w:t>ّ</w:t>
      </w:r>
      <w:r w:rsidRPr="009260C0">
        <w:rPr>
          <w:rFonts w:ascii="Traditional Arabic" w:hAnsi="Traditional Arabic" w:cs="Abz-2 (Badr)"/>
          <w:color w:val="000000"/>
          <w:sz w:val="28"/>
          <w:szCs w:val="28"/>
          <w:rtl/>
          <w:lang w:bidi="fa-IR"/>
        </w:rPr>
        <w:t>ب الأثر الذي جعل الشارع العقد من حيث هو هو بحيث يقتضيه ورت</w:t>
      </w:r>
      <w:r>
        <w:rPr>
          <w:rFonts w:ascii="Traditional Arabic" w:hAnsi="Traditional Arabic" w:cs="Abz-2 (Badr)" w:hint="cs"/>
          <w:color w:val="000000"/>
          <w:sz w:val="28"/>
          <w:szCs w:val="28"/>
          <w:rtl/>
          <w:lang w:bidi="fa-IR"/>
        </w:rPr>
        <w:t>ّ</w:t>
      </w:r>
      <w:r w:rsidRPr="009260C0">
        <w:rPr>
          <w:rFonts w:ascii="Traditional Arabic" w:hAnsi="Traditional Arabic" w:cs="Abz-2 (Badr)"/>
          <w:color w:val="000000"/>
          <w:sz w:val="28"/>
          <w:szCs w:val="28"/>
          <w:rtl/>
          <w:lang w:bidi="fa-IR"/>
        </w:rPr>
        <w:t>به عليه على أن</w:t>
      </w:r>
      <w:r>
        <w:rPr>
          <w:rFonts w:ascii="Traditional Arabic" w:hAnsi="Traditional Arabic" w:cs="Abz-2 (Badr)" w:hint="cs"/>
          <w:color w:val="000000"/>
          <w:sz w:val="28"/>
          <w:szCs w:val="28"/>
          <w:rtl/>
          <w:lang w:bidi="fa-IR"/>
        </w:rPr>
        <w:t>ّ</w:t>
      </w:r>
      <w:r w:rsidRPr="009260C0">
        <w:rPr>
          <w:rFonts w:ascii="Traditional Arabic" w:hAnsi="Traditional Arabic" w:cs="Abz-2 (Badr)"/>
          <w:color w:val="000000"/>
          <w:sz w:val="28"/>
          <w:szCs w:val="28"/>
          <w:rtl/>
          <w:lang w:bidi="fa-IR"/>
        </w:rPr>
        <w:t xml:space="preserve"> أثره وفائدته التي لأجلها وضع</w:t>
      </w:r>
      <w:r>
        <w:rPr>
          <w:rFonts w:ascii="Traditional Arabic" w:hAnsi="Traditional Arabic" w:cs="Abz-2 (Badr)" w:hint="cs"/>
          <w:color w:val="000000"/>
          <w:sz w:val="28"/>
          <w:szCs w:val="28"/>
          <w:rtl/>
          <w:lang w:bidi="fa-IR"/>
        </w:rPr>
        <w:t>،</w:t>
      </w:r>
      <w:r w:rsidRPr="009260C0">
        <w:rPr>
          <w:rFonts w:ascii="Traditional Arabic" w:hAnsi="Traditional Arabic" w:cs="Abz-2 (Badr)"/>
          <w:color w:val="000000"/>
          <w:sz w:val="28"/>
          <w:szCs w:val="28"/>
          <w:rtl/>
          <w:lang w:bidi="fa-IR"/>
        </w:rPr>
        <w:t xml:space="preserve"> كانتقال العوضين الى المتعاقدين، وإطلاق التصر</w:t>
      </w:r>
      <w:r>
        <w:rPr>
          <w:rFonts w:ascii="Traditional Arabic" w:hAnsi="Traditional Arabic" w:cs="Abz-2 (Badr)" w:hint="cs"/>
          <w:color w:val="000000"/>
          <w:sz w:val="28"/>
          <w:szCs w:val="28"/>
          <w:rtl/>
          <w:lang w:bidi="fa-IR"/>
        </w:rPr>
        <w:t>ّ</w:t>
      </w:r>
      <w:r w:rsidRPr="009260C0">
        <w:rPr>
          <w:rFonts w:ascii="Traditional Arabic" w:hAnsi="Traditional Arabic" w:cs="Abz-2 (Badr)"/>
          <w:color w:val="000000"/>
          <w:sz w:val="28"/>
          <w:szCs w:val="28"/>
          <w:rtl/>
          <w:lang w:bidi="fa-IR"/>
        </w:rPr>
        <w:t>ف لهما في البيع، وثبوت التوث</w:t>
      </w:r>
      <w:r>
        <w:rPr>
          <w:rFonts w:ascii="Traditional Arabic" w:hAnsi="Traditional Arabic" w:cs="Abz-2 (Badr)" w:hint="cs"/>
          <w:color w:val="000000"/>
          <w:sz w:val="28"/>
          <w:szCs w:val="28"/>
          <w:rtl/>
          <w:lang w:bidi="fa-IR"/>
        </w:rPr>
        <w:t>ّ</w:t>
      </w:r>
      <w:r w:rsidRPr="009260C0">
        <w:rPr>
          <w:rFonts w:ascii="Traditional Arabic" w:hAnsi="Traditional Arabic" w:cs="Abz-2 (Badr)"/>
          <w:color w:val="000000"/>
          <w:sz w:val="28"/>
          <w:szCs w:val="28"/>
          <w:rtl/>
          <w:lang w:bidi="fa-IR"/>
        </w:rPr>
        <w:t>ق لهما في الرهن، والمال في ذم</w:t>
      </w:r>
      <w:r>
        <w:rPr>
          <w:rFonts w:ascii="Traditional Arabic" w:hAnsi="Traditional Arabic" w:cs="Abz-2 (Badr)" w:hint="cs"/>
          <w:color w:val="000000"/>
          <w:sz w:val="28"/>
          <w:szCs w:val="28"/>
          <w:rtl/>
          <w:lang w:bidi="fa-IR"/>
        </w:rPr>
        <w:t>ّ</w:t>
      </w:r>
      <w:r w:rsidRPr="009260C0">
        <w:rPr>
          <w:rFonts w:ascii="Traditional Arabic" w:hAnsi="Traditional Arabic" w:cs="Abz-2 (Badr)"/>
          <w:color w:val="000000"/>
          <w:sz w:val="28"/>
          <w:szCs w:val="28"/>
          <w:rtl/>
          <w:lang w:bidi="fa-IR"/>
        </w:rPr>
        <w:t>ة الضامن بالنسبة إلى الضمان، وانتقال الحق</w:t>
      </w:r>
      <w:r>
        <w:rPr>
          <w:rFonts w:ascii="Traditional Arabic" w:hAnsi="Traditional Arabic" w:cs="Abz-2 (Badr)" w:hint="cs"/>
          <w:color w:val="000000"/>
          <w:sz w:val="28"/>
          <w:szCs w:val="28"/>
          <w:rtl/>
          <w:lang w:bidi="fa-IR"/>
        </w:rPr>
        <w:t>ّ</w:t>
      </w:r>
      <w:r w:rsidRPr="009260C0">
        <w:rPr>
          <w:rFonts w:ascii="Traditional Arabic" w:hAnsi="Traditional Arabic" w:cs="Abz-2 (Badr)"/>
          <w:color w:val="000000"/>
          <w:sz w:val="28"/>
          <w:szCs w:val="28"/>
          <w:rtl/>
          <w:lang w:bidi="fa-IR"/>
        </w:rPr>
        <w:t xml:space="preserve"> إلى ذم</w:t>
      </w:r>
      <w:r>
        <w:rPr>
          <w:rFonts w:ascii="Traditional Arabic" w:hAnsi="Traditional Arabic" w:cs="Abz-2 (Badr)" w:hint="cs"/>
          <w:color w:val="000000"/>
          <w:sz w:val="28"/>
          <w:szCs w:val="28"/>
          <w:rtl/>
          <w:lang w:bidi="fa-IR"/>
        </w:rPr>
        <w:t>ّ</w:t>
      </w:r>
      <w:r w:rsidRPr="009260C0">
        <w:rPr>
          <w:rFonts w:ascii="Traditional Arabic" w:hAnsi="Traditional Arabic" w:cs="Abz-2 (Badr)"/>
          <w:color w:val="000000"/>
          <w:sz w:val="28"/>
          <w:szCs w:val="28"/>
          <w:rtl/>
          <w:lang w:bidi="fa-IR"/>
        </w:rPr>
        <w:t xml:space="preserve">ة المحال عليه في الحوالة، ونحو ذلك. </w:t>
      </w:r>
    </w:p>
    <w:p w14:paraId="50CF1D28" w14:textId="77777777" w:rsidR="006E65C1" w:rsidRPr="009260C0" w:rsidRDefault="006E65C1" w:rsidP="006E65C1">
      <w:pPr>
        <w:widowControl w:val="0"/>
        <w:bidi/>
        <w:spacing w:after="0"/>
        <w:ind w:firstLine="284"/>
        <w:jc w:val="both"/>
        <w:rPr>
          <w:rFonts w:ascii="Traditional Arabic" w:hAnsi="Traditional Arabic" w:cs="Abz-2 (Badr)"/>
          <w:color w:val="000000"/>
          <w:sz w:val="28"/>
          <w:szCs w:val="28"/>
          <w:rtl/>
          <w:lang w:bidi="fa-IR"/>
        </w:rPr>
      </w:pPr>
      <w:r w:rsidRPr="009260C0">
        <w:rPr>
          <w:rFonts w:ascii="Traditional Arabic" w:hAnsi="Traditional Arabic" w:cs="Abz-2 (Badr)"/>
          <w:color w:val="000000"/>
          <w:sz w:val="28"/>
          <w:szCs w:val="28"/>
          <w:rtl/>
          <w:lang w:bidi="fa-IR"/>
        </w:rPr>
        <w:t>فلو شرط في المبيع أن يبقى على ملك البائع، لكان ذلك منافيا</w:t>
      </w:r>
      <w:r>
        <w:rPr>
          <w:rFonts w:ascii="Traditional Arabic" w:hAnsi="Traditional Arabic" w:cs="Abz-2 (Badr)" w:hint="cs"/>
          <w:color w:val="000000"/>
          <w:sz w:val="28"/>
          <w:szCs w:val="28"/>
          <w:rtl/>
          <w:lang w:bidi="fa-IR"/>
        </w:rPr>
        <w:t>ً</w:t>
      </w:r>
      <w:r w:rsidRPr="009260C0">
        <w:rPr>
          <w:rFonts w:ascii="Traditional Arabic" w:hAnsi="Traditional Arabic" w:cs="Abz-2 (Badr)"/>
          <w:color w:val="000000"/>
          <w:sz w:val="28"/>
          <w:szCs w:val="28"/>
          <w:rtl/>
          <w:lang w:bidi="fa-IR"/>
        </w:rPr>
        <w:t xml:space="preserve"> لما جعل الشارع عقد البيع واقعا</w:t>
      </w:r>
      <w:r>
        <w:rPr>
          <w:rFonts w:ascii="Traditional Arabic" w:hAnsi="Traditional Arabic" w:cs="Abz-2 (Badr)" w:hint="cs"/>
          <w:color w:val="000000"/>
          <w:sz w:val="28"/>
          <w:szCs w:val="28"/>
          <w:rtl/>
          <w:lang w:bidi="fa-IR"/>
        </w:rPr>
        <w:t>ً</w:t>
      </w:r>
      <w:r w:rsidRPr="009260C0">
        <w:rPr>
          <w:rFonts w:ascii="Traditional Arabic" w:hAnsi="Traditional Arabic" w:cs="Abz-2 (Badr)"/>
          <w:color w:val="000000"/>
          <w:sz w:val="28"/>
          <w:szCs w:val="28"/>
          <w:rtl/>
          <w:lang w:bidi="fa-IR"/>
        </w:rPr>
        <w:t xml:space="preserve"> عليه ومقتضيا</w:t>
      </w:r>
      <w:r>
        <w:rPr>
          <w:rFonts w:ascii="Traditional Arabic" w:hAnsi="Traditional Arabic" w:cs="Abz-2 (Badr)" w:hint="cs"/>
          <w:color w:val="000000"/>
          <w:sz w:val="28"/>
          <w:szCs w:val="28"/>
          <w:rtl/>
          <w:lang w:bidi="fa-IR"/>
        </w:rPr>
        <w:t>ً</w:t>
      </w:r>
      <w:r w:rsidRPr="009260C0">
        <w:rPr>
          <w:rFonts w:ascii="Traditional Arabic" w:hAnsi="Traditional Arabic" w:cs="Abz-2 (Badr)"/>
          <w:color w:val="000000"/>
          <w:sz w:val="28"/>
          <w:szCs w:val="28"/>
          <w:rtl/>
          <w:lang w:bidi="fa-IR"/>
        </w:rPr>
        <w:t xml:space="preserve"> له. </w:t>
      </w:r>
    </w:p>
    <w:p w14:paraId="349E6365" w14:textId="77777777" w:rsidR="006E65C1" w:rsidRPr="009260C0" w:rsidRDefault="006E65C1" w:rsidP="006E65C1">
      <w:pPr>
        <w:widowControl w:val="0"/>
        <w:bidi/>
        <w:spacing w:after="0"/>
        <w:ind w:firstLine="284"/>
        <w:jc w:val="both"/>
        <w:rPr>
          <w:rFonts w:ascii="Traditional Arabic" w:hAnsi="Traditional Arabic" w:cs="Abz-2 (Badr)"/>
          <w:color w:val="000000"/>
          <w:sz w:val="28"/>
          <w:szCs w:val="28"/>
          <w:rtl/>
          <w:lang w:bidi="fa-IR"/>
        </w:rPr>
      </w:pPr>
      <w:r w:rsidRPr="009260C0">
        <w:rPr>
          <w:rFonts w:ascii="Traditional Arabic" w:hAnsi="Traditional Arabic" w:cs="Abz-2 (Badr)"/>
          <w:color w:val="000000"/>
          <w:sz w:val="28"/>
          <w:szCs w:val="28"/>
          <w:rtl/>
          <w:lang w:bidi="fa-IR"/>
        </w:rPr>
        <w:lastRenderedPageBreak/>
        <w:t>ومثله لو شرط أن لا ينتفع بالمبيع أصلا</w:t>
      </w:r>
      <w:r>
        <w:rPr>
          <w:rFonts w:ascii="Traditional Arabic" w:hAnsi="Traditional Arabic" w:cs="Abz-2 (Badr)" w:hint="cs"/>
          <w:color w:val="000000"/>
          <w:sz w:val="28"/>
          <w:szCs w:val="28"/>
          <w:rtl/>
          <w:lang w:bidi="fa-IR"/>
        </w:rPr>
        <w:t>ً،</w:t>
      </w:r>
      <w:r w:rsidRPr="009260C0">
        <w:rPr>
          <w:rFonts w:ascii="Traditional Arabic" w:hAnsi="Traditional Arabic" w:cs="Abz-2 (Badr)"/>
          <w:color w:val="000000"/>
          <w:sz w:val="28"/>
          <w:szCs w:val="28"/>
          <w:rtl/>
          <w:lang w:bidi="fa-IR"/>
        </w:rPr>
        <w:t xml:space="preserve"> أو لا يبيعه أبدا</w:t>
      </w:r>
      <w:r>
        <w:rPr>
          <w:rFonts w:ascii="Traditional Arabic" w:hAnsi="Traditional Arabic" w:cs="Abz-2 (Badr)" w:hint="cs"/>
          <w:color w:val="000000"/>
          <w:sz w:val="28"/>
          <w:szCs w:val="28"/>
          <w:rtl/>
          <w:lang w:bidi="fa-IR"/>
        </w:rPr>
        <w:t>ً</w:t>
      </w:r>
      <w:r w:rsidRPr="009260C0">
        <w:rPr>
          <w:rFonts w:ascii="Traditional Arabic" w:hAnsi="Traditional Arabic" w:cs="Abz-2 (Badr)"/>
          <w:color w:val="000000"/>
          <w:sz w:val="28"/>
          <w:szCs w:val="28"/>
          <w:rtl/>
          <w:lang w:bidi="fa-IR"/>
        </w:rPr>
        <w:t>، أو لا يعتقه كذلك، أو لا يطأ الجارية كذلك أيضا</w:t>
      </w:r>
      <w:r>
        <w:rPr>
          <w:rFonts w:ascii="Traditional Arabic" w:hAnsi="Traditional Arabic" w:cs="Abz-2 (Badr)" w:hint="cs"/>
          <w:color w:val="000000"/>
          <w:sz w:val="28"/>
          <w:szCs w:val="28"/>
          <w:rtl/>
          <w:lang w:bidi="fa-IR"/>
        </w:rPr>
        <w:t>ً،</w:t>
      </w:r>
      <w:r w:rsidRPr="009260C0">
        <w:rPr>
          <w:rFonts w:ascii="Traditional Arabic" w:hAnsi="Traditional Arabic" w:cs="Abz-2 (Badr)"/>
          <w:color w:val="000000"/>
          <w:sz w:val="28"/>
          <w:szCs w:val="28"/>
          <w:rtl/>
          <w:lang w:bidi="fa-IR"/>
        </w:rPr>
        <w:t xml:space="preserve"> ونحو ذلك، لأن</w:t>
      </w:r>
      <w:r>
        <w:rPr>
          <w:rFonts w:ascii="Traditional Arabic" w:hAnsi="Traditional Arabic" w:cs="Abz-2 (Badr)" w:hint="cs"/>
          <w:color w:val="000000"/>
          <w:sz w:val="28"/>
          <w:szCs w:val="28"/>
          <w:rtl/>
          <w:lang w:bidi="fa-IR"/>
        </w:rPr>
        <w:t>ّ</w:t>
      </w:r>
      <w:r w:rsidRPr="009260C0">
        <w:rPr>
          <w:rFonts w:ascii="Traditional Arabic" w:hAnsi="Traditional Arabic" w:cs="Abz-2 (Badr)"/>
          <w:color w:val="000000"/>
          <w:sz w:val="28"/>
          <w:szCs w:val="28"/>
          <w:rtl/>
          <w:lang w:bidi="fa-IR"/>
        </w:rPr>
        <w:t xml:space="preserve"> الغرض الأصلي من انتقال الملك إن</w:t>
      </w:r>
      <w:r>
        <w:rPr>
          <w:rFonts w:ascii="Traditional Arabic" w:hAnsi="Traditional Arabic" w:cs="Abz-2 (Badr)" w:hint="cs"/>
          <w:color w:val="000000"/>
          <w:sz w:val="28"/>
          <w:szCs w:val="28"/>
          <w:rtl/>
          <w:lang w:bidi="fa-IR"/>
        </w:rPr>
        <w:t>ّ</w:t>
      </w:r>
      <w:r w:rsidRPr="009260C0">
        <w:rPr>
          <w:rFonts w:ascii="Traditional Arabic" w:hAnsi="Traditional Arabic" w:cs="Abz-2 (Badr)"/>
          <w:color w:val="000000"/>
          <w:sz w:val="28"/>
          <w:szCs w:val="28"/>
          <w:rtl/>
          <w:lang w:bidi="fa-IR"/>
        </w:rPr>
        <w:t>ما هو إطلاق التصر</w:t>
      </w:r>
      <w:r>
        <w:rPr>
          <w:rFonts w:ascii="Traditional Arabic" w:hAnsi="Traditional Arabic" w:cs="Abz-2 (Badr)" w:hint="cs"/>
          <w:color w:val="000000"/>
          <w:sz w:val="28"/>
          <w:szCs w:val="28"/>
          <w:rtl/>
          <w:lang w:bidi="fa-IR"/>
        </w:rPr>
        <w:t>ّ</w:t>
      </w:r>
      <w:r w:rsidRPr="009260C0">
        <w:rPr>
          <w:rFonts w:ascii="Traditional Arabic" w:hAnsi="Traditional Arabic" w:cs="Abz-2 (Badr)"/>
          <w:color w:val="000000"/>
          <w:sz w:val="28"/>
          <w:szCs w:val="28"/>
          <w:rtl/>
          <w:lang w:bidi="fa-IR"/>
        </w:rPr>
        <w:t>فات، فإذا شرط عدمها أو عدم البعض أصلا</w:t>
      </w:r>
      <w:r>
        <w:rPr>
          <w:rFonts w:ascii="Traditional Arabic" w:hAnsi="Traditional Arabic" w:cs="Abz-2 (Badr)" w:hint="cs"/>
          <w:color w:val="000000"/>
          <w:sz w:val="28"/>
          <w:szCs w:val="28"/>
          <w:rtl/>
          <w:lang w:bidi="fa-IR"/>
        </w:rPr>
        <w:t>ً</w:t>
      </w:r>
      <w:r w:rsidRPr="009260C0">
        <w:rPr>
          <w:rFonts w:ascii="Traditional Arabic" w:hAnsi="Traditional Arabic" w:cs="Abz-2 (Badr)"/>
          <w:color w:val="000000"/>
          <w:sz w:val="28"/>
          <w:szCs w:val="28"/>
          <w:rtl/>
          <w:lang w:bidi="fa-IR"/>
        </w:rPr>
        <w:t xml:space="preserve"> نافى مقتضى العقد. </w:t>
      </w:r>
    </w:p>
    <w:p w14:paraId="3B57E7B1" w14:textId="77777777" w:rsidR="006E65C1" w:rsidRPr="009260C0" w:rsidRDefault="006E65C1" w:rsidP="006E65C1">
      <w:pPr>
        <w:widowControl w:val="0"/>
        <w:bidi/>
        <w:spacing w:after="0"/>
        <w:ind w:firstLine="284"/>
        <w:jc w:val="both"/>
        <w:rPr>
          <w:rFonts w:ascii="Traditional Arabic" w:hAnsi="Traditional Arabic" w:cs="Abz-2 (Badr)"/>
          <w:color w:val="000000"/>
          <w:sz w:val="28"/>
          <w:szCs w:val="28"/>
          <w:rtl/>
          <w:lang w:bidi="fa-IR"/>
        </w:rPr>
      </w:pPr>
      <w:r w:rsidRPr="009260C0">
        <w:rPr>
          <w:rFonts w:ascii="Traditional Arabic" w:hAnsi="Traditional Arabic" w:cs="Abz-2 (Badr)"/>
          <w:color w:val="000000"/>
          <w:sz w:val="28"/>
          <w:szCs w:val="28"/>
          <w:rtl/>
          <w:lang w:bidi="fa-IR"/>
        </w:rPr>
        <w:t>ف</w:t>
      </w:r>
      <w:r>
        <w:rPr>
          <w:rFonts w:ascii="Traditional Arabic" w:hAnsi="Traditional Arabic" w:cs="Abz-2 (Badr)" w:hint="cs"/>
          <w:color w:val="000000"/>
          <w:sz w:val="28"/>
          <w:szCs w:val="28"/>
          <w:rtl/>
          <w:lang w:bidi="fa-IR"/>
        </w:rPr>
        <w:t>إ</w:t>
      </w:r>
      <w:r w:rsidRPr="009260C0">
        <w:rPr>
          <w:rFonts w:ascii="Traditional Arabic" w:hAnsi="Traditional Arabic" w:cs="Abz-2 (Badr)"/>
          <w:color w:val="000000"/>
          <w:sz w:val="28"/>
          <w:szCs w:val="28"/>
          <w:rtl/>
          <w:lang w:bidi="fa-IR"/>
        </w:rPr>
        <w:t>ن قلت: فعلى هذا لو شرط عدم الانتفاع زمانا</w:t>
      </w:r>
      <w:r>
        <w:rPr>
          <w:rFonts w:ascii="Traditional Arabic" w:hAnsi="Traditional Arabic" w:cs="Abz-2 (Badr)" w:hint="cs"/>
          <w:color w:val="000000"/>
          <w:sz w:val="28"/>
          <w:szCs w:val="28"/>
          <w:rtl/>
          <w:lang w:bidi="fa-IR"/>
        </w:rPr>
        <w:t>ً</w:t>
      </w:r>
      <w:r w:rsidRPr="009260C0">
        <w:rPr>
          <w:rFonts w:ascii="Traditional Arabic" w:hAnsi="Traditional Arabic" w:cs="Abz-2 (Badr)"/>
          <w:color w:val="000000"/>
          <w:sz w:val="28"/>
          <w:szCs w:val="28"/>
          <w:rtl/>
          <w:lang w:bidi="fa-IR"/>
        </w:rPr>
        <w:t xml:space="preserve"> معي</w:t>
      </w:r>
      <w:r>
        <w:rPr>
          <w:rFonts w:ascii="Traditional Arabic" w:hAnsi="Traditional Arabic" w:cs="Abz-2 (Badr)" w:hint="cs"/>
          <w:color w:val="000000"/>
          <w:sz w:val="28"/>
          <w:szCs w:val="28"/>
          <w:rtl/>
          <w:lang w:bidi="fa-IR"/>
        </w:rPr>
        <w:t>ّ</w:t>
      </w:r>
      <w:r w:rsidRPr="009260C0">
        <w:rPr>
          <w:rFonts w:ascii="Traditional Arabic" w:hAnsi="Traditional Arabic" w:cs="Abz-2 (Badr)"/>
          <w:color w:val="000000"/>
          <w:sz w:val="28"/>
          <w:szCs w:val="28"/>
          <w:rtl/>
          <w:lang w:bidi="fa-IR"/>
        </w:rPr>
        <w:t>نا</w:t>
      </w:r>
      <w:r>
        <w:rPr>
          <w:rFonts w:ascii="Traditional Arabic" w:hAnsi="Traditional Arabic" w:cs="Abz-2 (Badr)" w:hint="cs"/>
          <w:color w:val="000000"/>
          <w:sz w:val="28"/>
          <w:szCs w:val="28"/>
          <w:rtl/>
          <w:lang w:bidi="fa-IR"/>
        </w:rPr>
        <w:t>ً</w:t>
      </w:r>
      <w:r w:rsidRPr="009260C0">
        <w:rPr>
          <w:rFonts w:ascii="Traditional Arabic" w:hAnsi="Traditional Arabic" w:cs="Abz-2 (Badr)"/>
          <w:color w:val="000000"/>
          <w:sz w:val="28"/>
          <w:szCs w:val="28"/>
          <w:rtl/>
          <w:lang w:bidi="fa-IR"/>
        </w:rPr>
        <w:t xml:space="preserve"> يجب أن لا يكون صحيحا</w:t>
      </w:r>
      <w:r>
        <w:rPr>
          <w:rFonts w:ascii="Traditional Arabic" w:hAnsi="Traditional Arabic" w:cs="Abz-2 (Badr)" w:hint="cs"/>
          <w:color w:val="000000"/>
          <w:sz w:val="28"/>
          <w:szCs w:val="28"/>
          <w:rtl/>
          <w:lang w:bidi="fa-IR"/>
        </w:rPr>
        <w:t>ً</w:t>
      </w:r>
      <w:r w:rsidRPr="009260C0">
        <w:rPr>
          <w:rFonts w:ascii="Traditional Arabic" w:hAnsi="Traditional Arabic" w:cs="Abz-2 (Badr)"/>
          <w:color w:val="000000"/>
          <w:sz w:val="28"/>
          <w:szCs w:val="28"/>
          <w:rtl/>
          <w:lang w:bidi="fa-IR"/>
        </w:rPr>
        <w:t>، لمنافاته مقتضى العقد، إذ مقتضاه إطلاق التصر</w:t>
      </w:r>
      <w:r>
        <w:rPr>
          <w:rFonts w:ascii="Traditional Arabic" w:hAnsi="Traditional Arabic" w:cs="Abz-2 (Badr)" w:hint="cs"/>
          <w:color w:val="000000"/>
          <w:sz w:val="28"/>
          <w:szCs w:val="28"/>
          <w:rtl/>
          <w:lang w:bidi="fa-IR"/>
        </w:rPr>
        <w:t>ّ</w:t>
      </w:r>
      <w:r w:rsidRPr="009260C0">
        <w:rPr>
          <w:rFonts w:ascii="Traditional Arabic" w:hAnsi="Traditional Arabic" w:cs="Abz-2 (Badr)"/>
          <w:color w:val="000000"/>
          <w:sz w:val="28"/>
          <w:szCs w:val="28"/>
          <w:rtl/>
          <w:lang w:bidi="fa-IR"/>
        </w:rPr>
        <w:t xml:space="preserve">ف. </w:t>
      </w:r>
    </w:p>
    <w:p w14:paraId="36604E83" w14:textId="77777777" w:rsidR="006E65C1" w:rsidRPr="009260C0" w:rsidRDefault="006E65C1" w:rsidP="006E65C1">
      <w:pPr>
        <w:widowControl w:val="0"/>
        <w:bidi/>
        <w:spacing w:after="0"/>
        <w:ind w:firstLine="284"/>
        <w:jc w:val="both"/>
        <w:rPr>
          <w:rFonts w:ascii="Traditional Arabic" w:hAnsi="Traditional Arabic" w:cs="Abz-2 (Badr)"/>
          <w:color w:val="000000"/>
          <w:sz w:val="28"/>
          <w:szCs w:val="28"/>
          <w:rtl/>
          <w:lang w:bidi="fa-IR"/>
        </w:rPr>
      </w:pPr>
      <w:r w:rsidRPr="009260C0">
        <w:rPr>
          <w:rFonts w:ascii="Traditional Arabic" w:hAnsi="Traditional Arabic" w:cs="Abz-2 (Badr)"/>
          <w:color w:val="000000"/>
          <w:sz w:val="28"/>
          <w:szCs w:val="28"/>
          <w:rtl/>
          <w:lang w:bidi="fa-IR"/>
        </w:rPr>
        <w:t>قلت: لا يلزم ذلك، لأن</w:t>
      </w:r>
      <w:r>
        <w:rPr>
          <w:rFonts w:ascii="Traditional Arabic" w:hAnsi="Traditional Arabic" w:cs="Abz-2 (Badr)" w:hint="cs"/>
          <w:color w:val="000000"/>
          <w:sz w:val="28"/>
          <w:szCs w:val="28"/>
          <w:rtl/>
          <w:lang w:bidi="fa-IR"/>
        </w:rPr>
        <w:t>ّ</w:t>
      </w:r>
      <w:r w:rsidRPr="009260C0">
        <w:rPr>
          <w:rFonts w:ascii="Traditional Arabic" w:hAnsi="Traditional Arabic" w:cs="Abz-2 (Badr)"/>
          <w:color w:val="000000"/>
          <w:sz w:val="28"/>
          <w:szCs w:val="28"/>
          <w:rtl/>
          <w:lang w:bidi="fa-IR"/>
        </w:rPr>
        <w:t xml:space="preserve"> إطلاق التصر</w:t>
      </w:r>
      <w:r>
        <w:rPr>
          <w:rFonts w:ascii="Traditional Arabic" w:hAnsi="Traditional Arabic" w:cs="Abz-2 (Badr)" w:hint="cs"/>
          <w:color w:val="000000"/>
          <w:sz w:val="28"/>
          <w:szCs w:val="28"/>
          <w:rtl/>
          <w:lang w:bidi="fa-IR"/>
        </w:rPr>
        <w:t>ّ</w:t>
      </w:r>
      <w:r w:rsidRPr="009260C0">
        <w:rPr>
          <w:rFonts w:ascii="Traditional Arabic" w:hAnsi="Traditional Arabic" w:cs="Abz-2 (Badr)"/>
          <w:color w:val="000000"/>
          <w:sz w:val="28"/>
          <w:szCs w:val="28"/>
          <w:rtl/>
          <w:lang w:bidi="fa-IR"/>
        </w:rPr>
        <w:t>ف يكفي فيه ثبوت جوازه وقتا</w:t>
      </w:r>
      <w:r>
        <w:rPr>
          <w:rFonts w:ascii="Traditional Arabic" w:hAnsi="Traditional Arabic" w:cs="Abz-2 (Badr)" w:hint="cs"/>
          <w:color w:val="000000"/>
          <w:sz w:val="28"/>
          <w:szCs w:val="28"/>
          <w:rtl/>
          <w:lang w:bidi="fa-IR"/>
        </w:rPr>
        <w:t>ً</w:t>
      </w:r>
      <w:r w:rsidRPr="009260C0">
        <w:rPr>
          <w:rFonts w:ascii="Traditional Arabic" w:hAnsi="Traditional Arabic" w:cs="Abz-2 (Badr)"/>
          <w:color w:val="000000"/>
          <w:sz w:val="28"/>
          <w:szCs w:val="28"/>
          <w:rtl/>
          <w:lang w:bidi="fa-IR"/>
        </w:rPr>
        <w:t xml:space="preserve"> م</w:t>
      </w:r>
      <w:r>
        <w:rPr>
          <w:rFonts w:ascii="Traditional Arabic" w:hAnsi="Traditional Arabic" w:cs="Abz-2 (Badr)" w:hint="cs"/>
          <w:color w:val="000000"/>
          <w:sz w:val="28"/>
          <w:szCs w:val="28"/>
          <w:rtl/>
          <w:lang w:bidi="fa-IR"/>
        </w:rPr>
        <w:t>ّ</w:t>
      </w:r>
      <w:r w:rsidRPr="009260C0">
        <w:rPr>
          <w:rFonts w:ascii="Traditional Arabic" w:hAnsi="Traditional Arabic" w:cs="Abz-2 (Badr)"/>
          <w:color w:val="000000"/>
          <w:sz w:val="28"/>
          <w:szCs w:val="28"/>
          <w:rtl/>
          <w:lang w:bidi="fa-IR"/>
        </w:rPr>
        <w:t>ا، فمادام لا يشترط المنع مطلقا</w:t>
      </w:r>
      <w:r>
        <w:rPr>
          <w:rFonts w:ascii="Traditional Arabic" w:hAnsi="Traditional Arabic" w:cs="Abz-2 (Badr)" w:hint="cs"/>
          <w:color w:val="000000"/>
          <w:sz w:val="28"/>
          <w:szCs w:val="28"/>
          <w:rtl/>
          <w:lang w:bidi="fa-IR"/>
        </w:rPr>
        <w:t>ً</w:t>
      </w:r>
      <w:r w:rsidRPr="009260C0">
        <w:rPr>
          <w:rFonts w:ascii="Traditional Arabic" w:hAnsi="Traditional Arabic" w:cs="Abz-2 (Badr)"/>
          <w:color w:val="000000"/>
          <w:sz w:val="28"/>
          <w:szCs w:val="28"/>
          <w:rtl/>
          <w:lang w:bidi="fa-IR"/>
        </w:rPr>
        <w:t xml:space="preserve"> لا يتحق</w:t>
      </w:r>
      <w:r>
        <w:rPr>
          <w:rFonts w:ascii="Traditional Arabic" w:hAnsi="Traditional Arabic" w:cs="Abz-2 (Badr)" w:hint="cs"/>
          <w:color w:val="000000"/>
          <w:sz w:val="28"/>
          <w:szCs w:val="28"/>
          <w:rtl/>
          <w:lang w:bidi="fa-IR"/>
        </w:rPr>
        <w:t>ّ</w:t>
      </w:r>
      <w:r w:rsidRPr="009260C0">
        <w:rPr>
          <w:rFonts w:ascii="Traditional Arabic" w:hAnsi="Traditional Arabic" w:cs="Abz-2 (Badr)"/>
          <w:color w:val="000000"/>
          <w:sz w:val="28"/>
          <w:szCs w:val="28"/>
          <w:rtl/>
          <w:lang w:bidi="fa-IR"/>
        </w:rPr>
        <w:t xml:space="preserve">ق المنافي. </w:t>
      </w:r>
    </w:p>
    <w:p w14:paraId="27B0CFEF" w14:textId="77777777" w:rsidR="006E65C1" w:rsidRPr="009260C0" w:rsidRDefault="006E65C1" w:rsidP="006E65C1">
      <w:pPr>
        <w:widowControl w:val="0"/>
        <w:bidi/>
        <w:spacing w:after="0"/>
        <w:ind w:firstLine="284"/>
        <w:jc w:val="both"/>
        <w:rPr>
          <w:rFonts w:ascii="Traditional Arabic" w:hAnsi="Traditional Arabic" w:cs="Abz-2 (Badr)"/>
          <w:color w:val="000000"/>
          <w:sz w:val="28"/>
          <w:szCs w:val="28"/>
          <w:rtl/>
          <w:lang w:bidi="fa-IR"/>
        </w:rPr>
      </w:pPr>
      <w:r w:rsidRPr="009260C0">
        <w:rPr>
          <w:rFonts w:ascii="Traditional Arabic" w:hAnsi="Traditional Arabic" w:cs="Abz-2 (Badr)"/>
          <w:color w:val="000000"/>
          <w:sz w:val="28"/>
          <w:szCs w:val="28"/>
          <w:rtl/>
          <w:lang w:bidi="fa-IR"/>
        </w:rPr>
        <w:t>ويمكن أن يقال: أثر الملك من حيث هو التصر</w:t>
      </w:r>
      <w:r>
        <w:rPr>
          <w:rFonts w:ascii="Traditional Arabic" w:hAnsi="Traditional Arabic" w:cs="Abz-2 (Badr)" w:hint="cs"/>
          <w:color w:val="000000"/>
          <w:sz w:val="28"/>
          <w:szCs w:val="28"/>
          <w:rtl/>
          <w:lang w:bidi="fa-IR"/>
        </w:rPr>
        <w:t>ّ</w:t>
      </w:r>
      <w:r w:rsidRPr="009260C0">
        <w:rPr>
          <w:rFonts w:ascii="Traditional Arabic" w:hAnsi="Traditional Arabic" w:cs="Abz-2 (Badr)"/>
          <w:color w:val="000000"/>
          <w:sz w:val="28"/>
          <w:szCs w:val="28"/>
          <w:rtl/>
          <w:lang w:bidi="fa-IR"/>
        </w:rPr>
        <w:t>ف في كل</w:t>
      </w:r>
      <w:r>
        <w:rPr>
          <w:rFonts w:ascii="Traditional Arabic" w:hAnsi="Traditional Arabic" w:cs="Abz-2 (Badr)" w:hint="cs"/>
          <w:color w:val="000000"/>
          <w:sz w:val="28"/>
          <w:szCs w:val="28"/>
          <w:rtl/>
          <w:lang w:bidi="fa-IR"/>
        </w:rPr>
        <w:t>ّ</w:t>
      </w:r>
      <w:r w:rsidRPr="009260C0">
        <w:rPr>
          <w:rFonts w:ascii="Traditional Arabic" w:hAnsi="Traditional Arabic" w:cs="Abz-2 (Badr)"/>
          <w:color w:val="000000"/>
          <w:sz w:val="28"/>
          <w:szCs w:val="28"/>
          <w:rtl/>
          <w:lang w:bidi="fa-IR"/>
        </w:rPr>
        <w:t xml:space="preserve"> وقت، فاشتراط المنع وقتا</w:t>
      </w:r>
      <w:r>
        <w:rPr>
          <w:rFonts w:ascii="Traditional Arabic" w:hAnsi="Traditional Arabic" w:cs="Abz-2 (Badr)" w:hint="cs"/>
          <w:color w:val="000000"/>
          <w:sz w:val="28"/>
          <w:szCs w:val="28"/>
          <w:rtl/>
          <w:lang w:bidi="fa-IR"/>
        </w:rPr>
        <w:t>ً</w:t>
      </w:r>
      <w:r w:rsidRPr="009260C0">
        <w:rPr>
          <w:rFonts w:ascii="Traditional Arabic" w:hAnsi="Traditional Arabic" w:cs="Abz-2 (Badr)"/>
          <w:color w:val="000000"/>
          <w:sz w:val="28"/>
          <w:szCs w:val="28"/>
          <w:rtl/>
          <w:lang w:bidi="fa-IR"/>
        </w:rPr>
        <w:t xml:space="preserve"> م</w:t>
      </w:r>
      <w:r>
        <w:rPr>
          <w:rFonts w:ascii="Traditional Arabic" w:hAnsi="Traditional Arabic" w:cs="Abz-2 (Badr)" w:hint="cs"/>
          <w:color w:val="000000"/>
          <w:sz w:val="28"/>
          <w:szCs w:val="28"/>
          <w:rtl/>
          <w:lang w:bidi="fa-IR"/>
        </w:rPr>
        <w:t>ّ</w:t>
      </w:r>
      <w:r w:rsidRPr="009260C0">
        <w:rPr>
          <w:rFonts w:ascii="Traditional Arabic" w:hAnsi="Traditional Arabic" w:cs="Abz-2 (Badr)"/>
          <w:color w:val="000000"/>
          <w:sz w:val="28"/>
          <w:szCs w:val="28"/>
          <w:rtl/>
          <w:lang w:bidi="fa-IR"/>
        </w:rPr>
        <w:t>ا ينافي مقتضى العقد، ودفع ذلك لا يخلو من عسر. وكذا القول في نحو خيار الحيوان مثلا</w:t>
      </w:r>
      <w:r>
        <w:rPr>
          <w:rFonts w:ascii="Traditional Arabic" w:hAnsi="Traditional Arabic" w:cs="Abz-2 (Badr)" w:hint="cs"/>
          <w:color w:val="000000"/>
          <w:sz w:val="28"/>
          <w:szCs w:val="28"/>
          <w:rtl/>
          <w:lang w:bidi="fa-IR"/>
        </w:rPr>
        <w:t>ً</w:t>
      </w:r>
      <w:r w:rsidRPr="009260C0">
        <w:rPr>
          <w:rFonts w:ascii="Traditional Arabic" w:hAnsi="Traditional Arabic" w:cs="Abz-2 (Badr)"/>
          <w:color w:val="000000"/>
          <w:sz w:val="28"/>
          <w:szCs w:val="28"/>
          <w:rtl/>
          <w:lang w:bidi="fa-IR"/>
        </w:rPr>
        <w:t>، ف</w:t>
      </w:r>
      <w:r>
        <w:rPr>
          <w:rFonts w:ascii="Traditional Arabic" w:hAnsi="Traditional Arabic" w:cs="Abz-2 (Badr)" w:hint="cs"/>
          <w:color w:val="000000"/>
          <w:sz w:val="28"/>
          <w:szCs w:val="28"/>
          <w:rtl/>
          <w:lang w:bidi="fa-IR"/>
        </w:rPr>
        <w:t>إ</w:t>
      </w:r>
      <w:r w:rsidRPr="009260C0">
        <w:rPr>
          <w:rFonts w:ascii="Traditional Arabic" w:hAnsi="Traditional Arabic" w:cs="Abz-2 (Badr)"/>
          <w:color w:val="000000"/>
          <w:sz w:val="28"/>
          <w:szCs w:val="28"/>
          <w:rtl/>
          <w:lang w:bidi="fa-IR"/>
        </w:rPr>
        <w:t>ن</w:t>
      </w:r>
      <w:r>
        <w:rPr>
          <w:rFonts w:ascii="Traditional Arabic" w:hAnsi="Traditional Arabic" w:cs="Abz-2 (Badr)" w:hint="cs"/>
          <w:color w:val="000000"/>
          <w:sz w:val="28"/>
          <w:szCs w:val="28"/>
          <w:rtl/>
          <w:lang w:bidi="fa-IR"/>
        </w:rPr>
        <w:t>ّ</w:t>
      </w:r>
      <w:r w:rsidRPr="009260C0">
        <w:rPr>
          <w:rFonts w:ascii="Traditional Arabic" w:hAnsi="Traditional Arabic" w:cs="Abz-2 (Badr)"/>
          <w:color w:val="000000"/>
          <w:sz w:val="28"/>
          <w:szCs w:val="28"/>
          <w:rtl/>
          <w:lang w:bidi="fa-IR"/>
        </w:rPr>
        <w:t xml:space="preserve"> ثبوته مقتضى العقد، فيلزم أن يكون شرط سقوطه منافيا</w:t>
      </w:r>
      <w:r>
        <w:rPr>
          <w:rFonts w:ascii="Traditional Arabic" w:hAnsi="Traditional Arabic" w:cs="Abz-2 (Badr)" w:hint="cs"/>
          <w:color w:val="000000"/>
          <w:sz w:val="28"/>
          <w:szCs w:val="28"/>
          <w:rtl/>
          <w:lang w:bidi="fa-IR"/>
        </w:rPr>
        <w:t>ً</w:t>
      </w:r>
      <w:r w:rsidRPr="009260C0">
        <w:rPr>
          <w:rFonts w:ascii="Traditional Arabic" w:hAnsi="Traditional Arabic" w:cs="Abz-2 (Badr)"/>
          <w:color w:val="000000"/>
          <w:sz w:val="28"/>
          <w:szCs w:val="28"/>
          <w:rtl/>
          <w:lang w:bidi="fa-IR"/>
        </w:rPr>
        <w:t xml:space="preserve"> لمقتضاه</w:t>
      </w:r>
      <w:r>
        <w:rPr>
          <w:rFonts w:ascii="Traditional Arabic" w:hAnsi="Traditional Arabic" w:cs="Abz-2 (Badr)" w:hint="cs"/>
          <w:color w:val="000000"/>
          <w:sz w:val="28"/>
          <w:szCs w:val="28"/>
          <w:rtl/>
          <w:lang w:bidi="fa-IR"/>
        </w:rPr>
        <w:t>،</w:t>
      </w:r>
      <w:r w:rsidRPr="009260C0">
        <w:rPr>
          <w:rFonts w:ascii="Traditional Arabic" w:hAnsi="Traditional Arabic" w:cs="Abz-2 (Badr)"/>
          <w:color w:val="000000"/>
          <w:sz w:val="28"/>
          <w:szCs w:val="28"/>
          <w:rtl/>
          <w:lang w:bidi="fa-IR"/>
        </w:rPr>
        <w:t xml:space="preserve"> مع أن</w:t>
      </w:r>
      <w:r>
        <w:rPr>
          <w:rFonts w:ascii="Traditional Arabic" w:hAnsi="Traditional Arabic" w:cs="Abz-2 (Badr)" w:hint="cs"/>
          <w:color w:val="000000"/>
          <w:sz w:val="28"/>
          <w:szCs w:val="28"/>
          <w:rtl/>
          <w:lang w:bidi="fa-IR"/>
        </w:rPr>
        <w:t>ّ</w:t>
      </w:r>
      <w:r w:rsidRPr="009260C0">
        <w:rPr>
          <w:rFonts w:ascii="Traditional Arabic" w:hAnsi="Traditional Arabic" w:cs="Abz-2 (Badr)"/>
          <w:color w:val="000000"/>
          <w:sz w:val="28"/>
          <w:szCs w:val="28"/>
          <w:rtl/>
          <w:lang w:bidi="fa-IR"/>
        </w:rPr>
        <w:t xml:space="preserve"> اشتراط ذلك جائز. ولا يمكن أن يراد بمقتضى العقد ما لم يجعل إلا لأجله، كانتقال العوضين في البيع الذي هو الأثر الحقيقي له، لأن</w:t>
      </w:r>
      <w:r>
        <w:rPr>
          <w:rFonts w:ascii="Traditional Arabic" w:hAnsi="Traditional Arabic" w:cs="Abz-2 (Badr)" w:hint="cs"/>
          <w:color w:val="000000"/>
          <w:sz w:val="28"/>
          <w:szCs w:val="28"/>
          <w:rtl/>
          <w:lang w:bidi="fa-IR"/>
        </w:rPr>
        <w:t>ّ</w:t>
      </w:r>
      <w:r w:rsidRPr="009260C0">
        <w:rPr>
          <w:rFonts w:ascii="Traditional Arabic" w:hAnsi="Traditional Arabic" w:cs="Abz-2 (Badr)"/>
          <w:color w:val="000000"/>
          <w:sz w:val="28"/>
          <w:szCs w:val="28"/>
          <w:rtl/>
          <w:lang w:bidi="fa-IR"/>
        </w:rPr>
        <w:t xml:space="preserve"> ذلك ينافي منع اشتراط أن لا يبيع المبيع مثلا</w:t>
      </w:r>
      <w:r>
        <w:rPr>
          <w:rFonts w:ascii="Traditional Arabic" w:hAnsi="Traditional Arabic" w:cs="Abz-2 (Badr)" w:hint="cs"/>
          <w:color w:val="000000"/>
          <w:sz w:val="28"/>
          <w:szCs w:val="28"/>
          <w:rtl/>
          <w:lang w:bidi="fa-IR"/>
        </w:rPr>
        <w:t>ً</w:t>
      </w:r>
      <w:r w:rsidRPr="009260C0">
        <w:rPr>
          <w:rFonts w:ascii="Traditional Arabic" w:hAnsi="Traditional Arabic" w:cs="Abz-2 (Badr)"/>
          <w:color w:val="000000"/>
          <w:sz w:val="28"/>
          <w:szCs w:val="28"/>
          <w:rtl/>
          <w:lang w:bidi="fa-IR"/>
        </w:rPr>
        <w:t xml:space="preserve">. </w:t>
      </w:r>
    </w:p>
    <w:p w14:paraId="4525BD38" w14:textId="77777777" w:rsidR="006E65C1" w:rsidRPr="009260C0" w:rsidRDefault="006E65C1" w:rsidP="006E65C1">
      <w:pPr>
        <w:widowControl w:val="0"/>
        <w:bidi/>
        <w:spacing w:after="0"/>
        <w:ind w:firstLine="284"/>
        <w:jc w:val="both"/>
        <w:rPr>
          <w:rFonts w:ascii="Traditional Arabic" w:hAnsi="Traditional Arabic" w:cs="Abz-2 (Badr)"/>
          <w:color w:val="000000"/>
          <w:sz w:val="28"/>
          <w:szCs w:val="28"/>
          <w:rtl/>
          <w:lang w:bidi="fa-IR"/>
        </w:rPr>
      </w:pPr>
      <w:r w:rsidRPr="009260C0">
        <w:rPr>
          <w:rFonts w:ascii="Traditional Arabic" w:hAnsi="Traditional Arabic" w:cs="Abz-2 (Badr)"/>
          <w:color w:val="000000"/>
          <w:sz w:val="28"/>
          <w:szCs w:val="28"/>
          <w:rtl/>
          <w:lang w:bidi="fa-IR"/>
        </w:rPr>
        <w:t>والحاسم لماد</w:t>
      </w:r>
      <w:r>
        <w:rPr>
          <w:rFonts w:ascii="Traditional Arabic" w:hAnsi="Traditional Arabic" w:cs="Abz-2 (Badr)" w:hint="cs"/>
          <w:color w:val="000000"/>
          <w:sz w:val="28"/>
          <w:szCs w:val="28"/>
          <w:rtl/>
          <w:lang w:bidi="fa-IR"/>
        </w:rPr>
        <w:t>ّ</w:t>
      </w:r>
      <w:r w:rsidRPr="009260C0">
        <w:rPr>
          <w:rFonts w:ascii="Traditional Arabic" w:hAnsi="Traditional Arabic" w:cs="Abz-2 (Badr)"/>
          <w:color w:val="000000"/>
          <w:sz w:val="28"/>
          <w:szCs w:val="28"/>
          <w:rtl/>
          <w:lang w:bidi="fa-IR"/>
        </w:rPr>
        <w:t>ة هذا الاشكال أن</w:t>
      </w:r>
      <w:r>
        <w:rPr>
          <w:rFonts w:ascii="Traditional Arabic" w:hAnsi="Traditional Arabic" w:cs="Abz-2 (Badr)" w:hint="cs"/>
          <w:color w:val="000000"/>
          <w:sz w:val="28"/>
          <w:szCs w:val="28"/>
          <w:rtl/>
          <w:lang w:bidi="fa-IR"/>
        </w:rPr>
        <w:t>ّ</w:t>
      </w:r>
      <w:r w:rsidRPr="009260C0">
        <w:rPr>
          <w:rFonts w:ascii="Traditional Arabic" w:hAnsi="Traditional Arabic" w:cs="Abz-2 (Badr)"/>
          <w:color w:val="000000"/>
          <w:sz w:val="28"/>
          <w:szCs w:val="28"/>
          <w:rtl/>
          <w:lang w:bidi="fa-IR"/>
        </w:rPr>
        <w:t xml:space="preserve"> الشروط على أقسام: </w:t>
      </w:r>
    </w:p>
    <w:p w14:paraId="53D8EC6D" w14:textId="77777777" w:rsidR="006E65C1" w:rsidRPr="009260C0" w:rsidRDefault="006E65C1" w:rsidP="006E65C1">
      <w:pPr>
        <w:widowControl w:val="0"/>
        <w:bidi/>
        <w:spacing w:after="0"/>
        <w:ind w:firstLine="284"/>
        <w:jc w:val="both"/>
        <w:rPr>
          <w:rFonts w:ascii="Traditional Arabic" w:hAnsi="Traditional Arabic" w:cs="Abz-2 (Badr)"/>
          <w:color w:val="000000"/>
          <w:sz w:val="28"/>
          <w:szCs w:val="28"/>
          <w:rtl/>
          <w:lang w:bidi="fa-IR"/>
        </w:rPr>
      </w:pPr>
      <w:r w:rsidRPr="009260C0">
        <w:rPr>
          <w:rFonts w:ascii="Traditional Arabic" w:hAnsi="Traditional Arabic" w:cs="Abz-2 (Badr)"/>
          <w:color w:val="000000"/>
          <w:sz w:val="28"/>
          <w:szCs w:val="28"/>
          <w:rtl/>
          <w:lang w:bidi="fa-IR"/>
        </w:rPr>
        <w:t>منها: ما انعقد الإجماع على حكمه من صح</w:t>
      </w:r>
      <w:r>
        <w:rPr>
          <w:rFonts w:ascii="Traditional Arabic" w:hAnsi="Traditional Arabic" w:cs="Abz-2 (Badr)" w:hint="cs"/>
          <w:color w:val="000000"/>
          <w:sz w:val="28"/>
          <w:szCs w:val="28"/>
          <w:rtl/>
          <w:lang w:bidi="fa-IR"/>
        </w:rPr>
        <w:t>ّ</w:t>
      </w:r>
      <w:r w:rsidRPr="009260C0">
        <w:rPr>
          <w:rFonts w:ascii="Traditional Arabic" w:hAnsi="Traditional Arabic" w:cs="Abz-2 (Badr)"/>
          <w:color w:val="000000"/>
          <w:sz w:val="28"/>
          <w:szCs w:val="28"/>
          <w:rtl/>
          <w:lang w:bidi="fa-IR"/>
        </w:rPr>
        <w:t xml:space="preserve">ة وفساد، فلا عدول عنه. </w:t>
      </w:r>
    </w:p>
    <w:p w14:paraId="43F2FEB1" w14:textId="77777777" w:rsidR="006E65C1" w:rsidRPr="009260C0" w:rsidRDefault="006E65C1" w:rsidP="006E65C1">
      <w:pPr>
        <w:widowControl w:val="0"/>
        <w:bidi/>
        <w:spacing w:after="0"/>
        <w:ind w:firstLine="284"/>
        <w:jc w:val="both"/>
        <w:rPr>
          <w:rFonts w:ascii="Traditional Arabic" w:hAnsi="Traditional Arabic" w:cs="Abz-2 (Badr)"/>
          <w:color w:val="000000"/>
          <w:spacing w:val="-4"/>
          <w:sz w:val="28"/>
          <w:szCs w:val="28"/>
          <w:rtl/>
          <w:lang w:bidi="fa-IR"/>
        </w:rPr>
      </w:pPr>
      <w:r w:rsidRPr="009260C0">
        <w:rPr>
          <w:rFonts w:ascii="Traditional Arabic" w:hAnsi="Traditional Arabic" w:cs="Abz-2 (Badr)"/>
          <w:color w:val="000000"/>
          <w:spacing w:val="-4"/>
          <w:sz w:val="28"/>
          <w:szCs w:val="28"/>
          <w:rtl/>
          <w:lang w:bidi="fa-IR"/>
        </w:rPr>
        <w:t>ومنها: ما وضح فيه المنافاة للمقتضي</w:t>
      </w:r>
      <w:r w:rsidRPr="006E65C1">
        <w:rPr>
          <w:rFonts w:ascii="Traditional Arabic" w:hAnsi="Traditional Arabic" w:cs="Abz-2 (Badr)" w:hint="cs"/>
          <w:color w:val="000000"/>
          <w:spacing w:val="-4"/>
          <w:sz w:val="28"/>
          <w:szCs w:val="28"/>
          <w:rtl/>
          <w:lang w:bidi="fa-IR"/>
        </w:rPr>
        <w:t xml:space="preserve"> ـ</w:t>
      </w:r>
      <w:r w:rsidRPr="009260C0">
        <w:rPr>
          <w:rFonts w:ascii="Traditional Arabic" w:hAnsi="Traditional Arabic" w:cs="Abz-2 (Badr)"/>
          <w:color w:val="000000"/>
          <w:spacing w:val="-4"/>
          <w:sz w:val="28"/>
          <w:szCs w:val="28"/>
          <w:rtl/>
          <w:lang w:bidi="fa-IR"/>
        </w:rPr>
        <w:t xml:space="preserve"> كشرط عدم الضمان عن المقبوض بالبيع</w:t>
      </w:r>
      <w:r w:rsidRPr="006E65C1">
        <w:rPr>
          <w:rFonts w:ascii="Traditional Arabic" w:hAnsi="Traditional Arabic" w:cs="Abz-2 (Badr)" w:hint="cs"/>
          <w:color w:val="000000"/>
          <w:spacing w:val="-4"/>
          <w:sz w:val="28"/>
          <w:szCs w:val="28"/>
          <w:rtl/>
          <w:lang w:bidi="fa-IR"/>
        </w:rPr>
        <w:t xml:space="preserve"> ـ</w:t>
      </w:r>
      <w:r w:rsidRPr="009260C0">
        <w:rPr>
          <w:rFonts w:ascii="Traditional Arabic" w:hAnsi="Traditional Arabic" w:cs="Abz-2 (Badr)"/>
          <w:color w:val="000000"/>
          <w:spacing w:val="-4"/>
          <w:sz w:val="28"/>
          <w:szCs w:val="28"/>
          <w:rtl/>
          <w:lang w:bidi="fa-IR"/>
        </w:rPr>
        <w:t xml:space="preserve"> ووضح مقابله</w:t>
      </w:r>
      <w:r w:rsidRPr="006E65C1">
        <w:rPr>
          <w:rFonts w:ascii="Traditional Arabic" w:hAnsi="Traditional Arabic" w:cs="Abz-2 (Badr)" w:hint="cs"/>
          <w:color w:val="000000"/>
          <w:spacing w:val="-4"/>
          <w:sz w:val="28"/>
          <w:szCs w:val="28"/>
          <w:rtl/>
          <w:lang w:bidi="fa-IR"/>
        </w:rPr>
        <w:t>،</w:t>
      </w:r>
      <w:r w:rsidRPr="009260C0">
        <w:rPr>
          <w:rFonts w:ascii="Traditional Arabic" w:hAnsi="Traditional Arabic" w:cs="Abz-2 (Badr)"/>
          <w:color w:val="000000"/>
          <w:spacing w:val="-4"/>
          <w:sz w:val="28"/>
          <w:szCs w:val="28"/>
          <w:rtl/>
          <w:lang w:bidi="fa-IR"/>
        </w:rPr>
        <w:t xml:space="preserve"> ولا كلام في ات</w:t>
      </w:r>
      <w:r w:rsidRPr="006E65C1">
        <w:rPr>
          <w:rFonts w:ascii="Traditional Arabic" w:hAnsi="Traditional Arabic" w:cs="Abz-2 (Badr)" w:hint="cs"/>
          <w:color w:val="000000"/>
          <w:spacing w:val="-4"/>
          <w:sz w:val="28"/>
          <w:szCs w:val="28"/>
          <w:rtl/>
          <w:lang w:bidi="fa-IR"/>
        </w:rPr>
        <w:t>ّ</w:t>
      </w:r>
      <w:r w:rsidRPr="009260C0">
        <w:rPr>
          <w:rFonts w:ascii="Traditional Arabic" w:hAnsi="Traditional Arabic" w:cs="Abz-2 (Badr)"/>
          <w:color w:val="000000"/>
          <w:spacing w:val="-4"/>
          <w:sz w:val="28"/>
          <w:szCs w:val="28"/>
          <w:rtl/>
          <w:lang w:bidi="fa-IR"/>
        </w:rPr>
        <w:t xml:space="preserve">باع ما وضح. </w:t>
      </w:r>
    </w:p>
    <w:p w14:paraId="5C21B81F" w14:textId="77777777" w:rsidR="006E65C1" w:rsidRPr="009260C0" w:rsidRDefault="006E65C1" w:rsidP="006E65C1">
      <w:pPr>
        <w:widowControl w:val="0"/>
        <w:bidi/>
        <w:spacing w:after="0"/>
        <w:ind w:firstLine="284"/>
        <w:jc w:val="both"/>
        <w:rPr>
          <w:rFonts w:ascii="Noor_Nazli" w:eastAsia="Times New Roman" w:hAnsi="Noor_Nazli" w:cs="Times New Roman"/>
          <w:sz w:val="36"/>
          <w:szCs w:val="36"/>
          <w:rtl/>
          <w:lang w:bidi="fa-IR"/>
        </w:rPr>
      </w:pPr>
      <w:r w:rsidRPr="009260C0">
        <w:rPr>
          <w:rFonts w:ascii="Traditional Arabic" w:hAnsi="Traditional Arabic" w:cs="Abz-2 (Badr)"/>
          <w:color w:val="000000"/>
          <w:sz w:val="28"/>
          <w:szCs w:val="28"/>
          <w:rtl/>
          <w:lang w:bidi="fa-IR"/>
        </w:rPr>
        <w:t>ومنها: ما ليس واحدا</w:t>
      </w:r>
      <w:r>
        <w:rPr>
          <w:rFonts w:ascii="Traditional Arabic" w:hAnsi="Traditional Arabic" w:cs="Abz-2 (Badr)" w:hint="cs"/>
          <w:color w:val="000000"/>
          <w:sz w:val="28"/>
          <w:szCs w:val="28"/>
          <w:rtl/>
          <w:lang w:bidi="fa-IR"/>
        </w:rPr>
        <w:t>ً</w:t>
      </w:r>
      <w:r w:rsidRPr="009260C0">
        <w:rPr>
          <w:rFonts w:ascii="Traditional Arabic" w:hAnsi="Traditional Arabic" w:cs="Abz-2 (Badr)"/>
          <w:color w:val="000000"/>
          <w:sz w:val="28"/>
          <w:szCs w:val="28"/>
          <w:rtl/>
          <w:lang w:bidi="fa-IR"/>
        </w:rPr>
        <w:t xml:space="preserve"> من النوعين، فهو بحسب نظر الفقيه.</w:t>
      </w:r>
      <w:r>
        <w:rPr>
          <w:rFonts w:ascii="Traditional Arabic" w:hAnsi="Traditional Arabic" w:cs="Abz-2 (Badr)" w:hint="cs"/>
          <w:color w:val="000000"/>
          <w:sz w:val="28"/>
          <w:szCs w:val="28"/>
          <w:rtl/>
          <w:lang w:bidi="fa-IR"/>
        </w:rPr>
        <w:t>»</w:t>
      </w:r>
      <w:r w:rsidRPr="00820A85">
        <w:rPr>
          <w:rStyle w:val="FootnoteReference"/>
          <w:rFonts w:ascii="Traditional Arabic" w:hAnsi="Traditional Arabic" w:cs="Abz-2 (Badr)"/>
          <w:color w:val="000000"/>
          <w:sz w:val="28"/>
          <w:szCs w:val="28"/>
          <w:rtl/>
          <w:lang w:bidi="fa-IR"/>
        </w:rPr>
        <w:footnoteReference w:id="4"/>
      </w:r>
    </w:p>
    <w:p w14:paraId="14A165B7" w14:textId="77777777" w:rsidR="006E65C1" w:rsidRDefault="006E65C1" w:rsidP="006E65C1">
      <w:pPr>
        <w:widowControl w:val="0"/>
        <w:bidi/>
        <w:spacing w:after="0"/>
        <w:ind w:firstLine="284"/>
        <w:jc w:val="both"/>
        <w:rPr>
          <w:rFonts w:ascii="Traditional Arabic" w:hAnsi="Traditional Arabic" w:cs="Abz-2 (Badr)"/>
          <w:color w:val="000000"/>
          <w:sz w:val="28"/>
          <w:szCs w:val="28"/>
          <w:rtl/>
          <w:lang w:bidi="fa-IR"/>
        </w:rPr>
      </w:pPr>
      <w:r>
        <w:rPr>
          <w:rFonts w:ascii="Traditional Arabic" w:hAnsi="Traditional Arabic" w:cs="Abz-2 (Badr)" w:hint="cs"/>
          <w:color w:val="000000"/>
          <w:sz w:val="28"/>
          <w:szCs w:val="28"/>
          <w:rtl/>
          <w:lang w:bidi="fa-IR"/>
        </w:rPr>
        <w:t>اما بر فرمايشات ايشان اشکالاتی وارد است:</w:t>
      </w:r>
    </w:p>
    <w:p w14:paraId="0A9468FE" w14:textId="7A8C859A" w:rsidR="00F31C42" w:rsidRDefault="006E65C1" w:rsidP="00F31C42">
      <w:pPr>
        <w:widowControl w:val="0"/>
        <w:bidi/>
        <w:spacing w:after="0"/>
        <w:ind w:firstLine="284"/>
        <w:jc w:val="both"/>
        <w:rPr>
          <w:rFonts w:ascii="Traditional Arabic" w:hAnsi="Traditional Arabic" w:cs="Abz-2 (Badr)"/>
          <w:color w:val="000000"/>
          <w:sz w:val="28"/>
          <w:szCs w:val="28"/>
          <w:rtl/>
          <w:lang w:bidi="fa-IR"/>
        </w:rPr>
      </w:pPr>
      <w:r>
        <w:rPr>
          <w:rFonts w:ascii="Traditional Arabic" w:hAnsi="Traditional Arabic" w:cs="Abz-2 (Badr)" w:hint="cs"/>
          <w:color w:val="000000"/>
          <w:sz w:val="28"/>
          <w:szCs w:val="28"/>
          <w:rtl/>
          <w:lang w:bidi="fa-IR"/>
        </w:rPr>
        <w:t>1 ـ مقتضای ذات عقد چيزی نيست که از ادله شرعيه استفاده شود، زيرا عقود دارای حقيقت شرعيه نيستند، بلکه اموری عرفی هستند. بنابر اين برای اين که بفهميم شرطی مخالف با ذات عقد هست يا خير، بايد ملاحظه کنيم که عرف چه چيزی را مقتضای ذات عقد به حساب می</w:t>
      </w:r>
      <w:r>
        <w:rPr>
          <w:rFonts w:ascii="Traditional Arabic" w:hAnsi="Traditional Arabic" w:cs="Abz-2 (Badr)"/>
          <w:color w:val="000000"/>
          <w:sz w:val="28"/>
          <w:szCs w:val="28"/>
          <w:rtl/>
          <w:lang w:bidi="fa-IR"/>
        </w:rPr>
        <w:softHyphen/>
      </w:r>
      <w:r>
        <w:rPr>
          <w:rFonts w:ascii="Traditional Arabic" w:hAnsi="Traditional Arabic" w:cs="Abz-2 (Badr)" w:hint="cs"/>
          <w:color w:val="000000"/>
          <w:sz w:val="28"/>
          <w:szCs w:val="28"/>
          <w:rtl/>
          <w:lang w:bidi="fa-IR"/>
        </w:rPr>
        <w:t>آورد.</w:t>
      </w:r>
      <w:bookmarkEnd w:id="0"/>
    </w:p>
    <w:p w14:paraId="030D1B98" w14:textId="788C9E22" w:rsidR="00F31C42" w:rsidRPr="00C95346" w:rsidRDefault="00F31C42" w:rsidP="00F31C42">
      <w:pPr>
        <w:widowControl w:val="0"/>
        <w:bidi/>
        <w:spacing w:after="0"/>
        <w:ind w:firstLine="284"/>
        <w:jc w:val="both"/>
        <w:rPr>
          <w:rFonts w:ascii="Traditional Arabic" w:hAnsi="Traditional Arabic" w:cs="Abz-2 (Badr)"/>
          <w:color w:val="000000"/>
          <w:sz w:val="28"/>
          <w:szCs w:val="28"/>
          <w:rtl/>
          <w:lang w:bidi="fa-IR"/>
        </w:rPr>
      </w:pPr>
      <w:r>
        <w:rPr>
          <w:rFonts w:ascii="Traditional Arabic" w:hAnsi="Traditional Arabic" w:cs="Abz-2 (Badr)" w:hint="cs"/>
          <w:color w:val="000000"/>
          <w:sz w:val="28"/>
          <w:szCs w:val="28"/>
          <w:rtl/>
          <w:lang w:bidi="fa-IR"/>
        </w:rPr>
        <w:t>بقيه اشکالات فرمايشات مرحوم محقق کرکی را فردا خدمتتان عرض می</w:t>
      </w:r>
      <w:r>
        <w:rPr>
          <w:rFonts w:ascii="Traditional Arabic" w:hAnsi="Traditional Arabic" w:cs="Abz-2 (Badr)"/>
          <w:color w:val="000000"/>
          <w:sz w:val="28"/>
          <w:szCs w:val="28"/>
          <w:rtl/>
          <w:lang w:bidi="fa-IR"/>
        </w:rPr>
        <w:softHyphen/>
      </w:r>
      <w:r>
        <w:rPr>
          <w:rFonts w:ascii="Traditional Arabic" w:hAnsi="Traditional Arabic" w:cs="Abz-2 (Badr)" w:hint="cs"/>
          <w:color w:val="000000"/>
          <w:sz w:val="28"/>
          <w:szCs w:val="28"/>
          <w:rtl/>
          <w:lang w:bidi="fa-IR"/>
        </w:rPr>
        <w:t>کنم ان شاء الله.</w:t>
      </w:r>
    </w:p>
    <w:sectPr w:rsidR="00F31C42" w:rsidRPr="00C95346" w:rsidSect="00221FE7">
      <w:headerReference w:type="even" r:id="rId7"/>
      <w:headerReference w:type="default" r:id="rId8"/>
      <w:footerReference w:type="even" r:id="rId9"/>
      <w:footerReference w:type="default" r:id="rId10"/>
      <w:headerReference w:type="first" r:id="rId11"/>
      <w:footerReference w:type="first" r:id="rId12"/>
      <w:footnotePr>
        <w:numRestart w:val="eachPage"/>
      </w:footnotePr>
      <w:pgSz w:w="12240" w:h="15840"/>
      <w:pgMar w:top="4500" w:right="1418" w:bottom="1418" w:left="1418"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AEF527E" w14:textId="77777777" w:rsidR="00885486" w:rsidRDefault="00885486" w:rsidP="00F71127">
      <w:pPr>
        <w:spacing w:after="0" w:line="240" w:lineRule="auto"/>
      </w:pPr>
      <w:r>
        <w:separator/>
      </w:r>
    </w:p>
  </w:endnote>
  <w:endnote w:type="continuationSeparator" w:id="0">
    <w:p w14:paraId="5E49306E" w14:textId="77777777" w:rsidR="00885486" w:rsidRDefault="00885486" w:rsidP="00F7112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Noor_Nazli">
    <w:altName w:val="Cambria"/>
    <w:charset w:val="00"/>
    <w:family w:val="auto"/>
    <w:pitch w:val="variable"/>
    <w:sig w:usb0="80002007" w:usb1="80002000" w:usb2="00000008" w:usb3="00000000" w:csb0="00000043" w:csb1="00000000"/>
  </w:font>
  <w:font w:name="QuranTaha">
    <w:panose1 w:val="02010000000000000000"/>
    <w:charset w:val="B2"/>
    <w:family w:val="auto"/>
    <w:pitch w:val="variable"/>
    <w:sig w:usb0="00002001" w:usb1="00000000" w:usb2="00000000" w:usb3="00000000" w:csb0="00000040" w:csb1="00000000"/>
  </w:font>
  <w:font w:name="B Mitra">
    <w:panose1 w:val="00000400000000000000"/>
    <w:charset w:val="B2"/>
    <w:family w:val="auto"/>
    <w:pitch w:val="variable"/>
    <w:sig w:usb0="00002001" w:usb1="80000000" w:usb2="00000008" w:usb3="00000000" w:csb0="00000040" w:csb1="00000000"/>
  </w:font>
  <w:font w:name="Traditional Arabic">
    <w:panose1 w:val="02020603050405020304"/>
    <w:charset w:val="00"/>
    <w:family w:val="roman"/>
    <w:pitch w:val="variable"/>
    <w:sig w:usb0="00002003" w:usb1="80000000" w:usb2="00000008" w:usb3="00000000" w:csb0="00000041" w:csb1="00000000"/>
  </w:font>
  <w:font w:name="Abz-2 (Badr)">
    <w:altName w:val="Arial"/>
    <w:panose1 w:val="00000400000000000000"/>
    <w:charset w:val="B2"/>
    <w:family w:val="auto"/>
    <w:pitch w:val="variable"/>
    <w:sig w:usb0="00002001" w:usb1="00000000" w:usb2="00000000" w:usb3="00000000" w:csb0="00000040" w:csb1="00000000"/>
  </w:font>
  <w:font w:name="B Mehr">
    <w:panose1 w:val="00000700000000000000"/>
    <w:charset w:val="B2"/>
    <w:family w:val="auto"/>
    <w:pitch w:val="variable"/>
    <w:sig w:usb0="00002001" w:usb1="80000000" w:usb2="00000008" w:usb3="00000000" w:csb0="00000040" w:csb1="00000000"/>
  </w:font>
  <w:font w:name="Dubai">
    <w:panose1 w:val="020B0503030403030204"/>
    <w:charset w:val="00"/>
    <w:family w:val="swiss"/>
    <w:pitch w:val="variable"/>
    <w:sig w:usb0="80002067" w:usb1="80000000" w:usb2="00000008" w:usb3="00000000" w:csb0="0000004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230A85F" w14:textId="77777777" w:rsidR="00221FE7" w:rsidRDefault="00221FE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25179918"/>
      <w:docPartObj>
        <w:docPartGallery w:val="Page Numbers (Bottom of Page)"/>
        <w:docPartUnique/>
      </w:docPartObj>
    </w:sdtPr>
    <w:sdtEndPr>
      <w:rPr>
        <w:noProof/>
      </w:rPr>
    </w:sdtEndPr>
    <w:sdtContent>
      <w:p w14:paraId="433E7C43" w14:textId="4C13ECA6" w:rsidR="00A75FB0" w:rsidRDefault="00A75FB0">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2CD4DF43" w14:textId="77777777" w:rsidR="00A75FB0" w:rsidRDefault="00A75FB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AC17564" w14:textId="77777777" w:rsidR="00221FE7" w:rsidRDefault="00221FE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9035171" w14:textId="77777777" w:rsidR="00885486" w:rsidRDefault="00885486" w:rsidP="00EE25C0">
      <w:pPr>
        <w:bidi/>
        <w:spacing w:after="0" w:line="240" w:lineRule="auto"/>
      </w:pPr>
      <w:r>
        <w:separator/>
      </w:r>
    </w:p>
  </w:footnote>
  <w:footnote w:type="continuationSeparator" w:id="0">
    <w:p w14:paraId="3BEEFA40" w14:textId="77777777" w:rsidR="00885486" w:rsidRDefault="00885486" w:rsidP="00F71127">
      <w:pPr>
        <w:bidi/>
        <w:spacing w:after="0" w:line="240" w:lineRule="auto"/>
      </w:pPr>
      <w:r>
        <w:continuationSeparator/>
      </w:r>
    </w:p>
  </w:footnote>
  <w:footnote w:id="1">
    <w:p w14:paraId="38FE108B" w14:textId="1740E4EF" w:rsidR="006E65C1" w:rsidRPr="00474923" w:rsidRDefault="006E65C1" w:rsidP="006E65C1">
      <w:pPr>
        <w:pStyle w:val="FootnoteText"/>
        <w:bidi/>
        <w:rPr>
          <w:rFonts w:cs="Abz-2 (Badr)"/>
          <w:rtl/>
          <w:lang w:bidi="fa-IR"/>
        </w:rPr>
      </w:pPr>
      <w:r w:rsidRPr="00474923">
        <w:rPr>
          <w:rStyle w:val="FootnoteReference"/>
          <w:rFonts w:cs="Abz-2 (Badr)"/>
          <w:vertAlign w:val="baseline"/>
        </w:rPr>
        <w:footnoteRef/>
      </w:r>
      <w:r w:rsidRPr="00474923">
        <w:rPr>
          <w:rFonts w:cs="Abz-2 (Badr)"/>
        </w:rPr>
        <w:t xml:space="preserve"> </w:t>
      </w:r>
      <w:r w:rsidRPr="00474923">
        <w:rPr>
          <w:rFonts w:cs="Abz-2 (Badr)" w:hint="cs"/>
          <w:rtl/>
        </w:rPr>
        <w:t xml:space="preserve">ـ </w:t>
      </w:r>
      <w:hyperlink r:id="rId1" w:history="1">
        <w:r w:rsidRPr="003C7514">
          <w:rPr>
            <w:rStyle w:val="Hyperlink"/>
            <w:rFonts w:cs="Abz-2 (Badr)" w:hint="cs"/>
            <w:rtl/>
          </w:rPr>
          <w:t>شرائع،ج2،ص273.</w:t>
        </w:r>
      </w:hyperlink>
    </w:p>
  </w:footnote>
  <w:footnote w:id="2">
    <w:p w14:paraId="05CD866E" w14:textId="102628F9" w:rsidR="006E65C1" w:rsidRPr="00474923" w:rsidRDefault="006E65C1" w:rsidP="006E65C1">
      <w:pPr>
        <w:pStyle w:val="FootnoteText"/>
        <w:bidi/>
        <w:rPr>
          <w:rFonts w:cs="Abz-2 (Badr)"/>
          <w:rtl/>
          <w:lang w:bidi="fa-IR"/>
        </w:rPr>
      </w:pPr>
      <w:r w:rsidRPr="00474923">
        <w:rPr>
          <w:rStyle w:val="FootnoteReference"/>
          <w:rFonts w:cs="Abz-2 (Badr)"/>
          <w:vertAlign w:val="baseline"/>
        </w:rPr>
        <w:footnoteRef/>
      </w:r>
      <w:r w:rsidRPr="00474923">
        <w:rPr>
          <w:rFonts w:cs="Abz-2 (Badr)"/>
        </w:rPr>
        <w:t xml:space="preserve"> </w:t>
      </w:r>
      <w:r w:rsidRPr="00474923">
        <w:rPr>
          <w:rFonts w:cs="Abz-2 (Badr)" w:hint="cs"/>
          <w:rtl/>
        </w:rPr>
        <w:t xml:space="preserve">ـ </w:t>
      </w:r>
      <w:hyperlink r:id="rId2" w:history="1">
        <w:r w:rsidRPr="003C7514">
          <w:rPr>
            <w:rStyle w:val="Hyperlink"/>
            <w:rFonts w:cs="Abz-2 (Badr)" w:hint="cs"/>
            <w:rtl/>
          </w:rPr>
          <w:t>مکاسب،ج6،ص44.</w:t>
        </w:r>
      </w:hyperlink>
    </w:p>
  </w:footnote>
  <w:footnote w:id="3">
    <w:p w14:paraId="38AAECF3" w14:textId="13F59953" w:rsidR="006E65C1" w:rsidRPr="00474923" w:rsidRDefault="006E65C1" w:rsidP="006E65C1">
      <w:pPr>
        <w:pStyle w:val="FootnoteText"/>
        <w:bidi/>
        <w:rPr>
          <w:rFonts w:cs="Abz-2 (Badr)"/>
          <w:rtl/>
          <w:lang w:bidi="fa-IR"/>
        </w:rPr>
      </w:pPr>
      <w:r w:rsidRPr="00474923">
        <w:rPr>
          <w:rStyle w:val="FootnoteReference"/>
          <w:rFonts w:cs="Abz-2 (Badr)"/>
          <w:vertAlign w:val="baseline"/>
        </w:rPr>
        <w:footnoteRef/>
      </w:r>
      <w:r w:rsidRPr="00474923">
        <w:rPr>
          <w:rFonts w:cs="Abz-2 (Badr)"/>
        </w:rPr>
        <w:t xml:space="preserve"> </w:t>
      </w:r>
      <w:r w:rsidRPr="00474923">
        <w:rPr>
          <w:rFonts w:cs="Abz-2 (Badr)" w:hint="cs"/>
          <w:rtl/>
        </w:rPr>
        <w:t xml:space="preserve">ـ </w:t>
      </w:r>
      <w:hyperlink r:id="rId3" w:history="1">
        <w:r w:rsidRPr="003C7514">
          <w:rPr>
            <w:rStyle w:val="Hyperlink"/>
            <w:rFonts w:cs="Abz-2 (Badr)" w:hint="cs"/>
            <w:rtl/>
          </w:rPr>
          <w:t>همان،ص45 - 51.</w:t>
        </w:r>
      </w:hyperlink>
    </w:p>
  </w:footnote>
  <w:footnote w:id="4">
    <w:p w14:paraId="1050E898" w14:textId="3C746F21" w:rsidR="006E65C1" w:rsidRPr="00474923" w:rsidRDefault="006E65C1" w:rsidP="006E65C1">
      <w:pPr>
        <w:pStyle w:val="FootnoteText"/>
        <w:bidi/>
        <w:rPr>
          <w:rFonts w:cs="Abz-2 (Badr)"/>
          <w:rtl/>
          <w:lang w:bidi="fa-IR"/>
        </w:rPr>
      </w:pPr>
      <w:r w:rsidRPr="00474923">
        <w:rPr>
          <w:rStyle w:val="FootnoteReference"/>
          <w:rFonts w:cs="Abz-2 (Badr)"/>
          <w:vertAlign w:val="baseline"/>
        </w:rPr>
        <w:footnoteRef/>
      </w:r>
      <w:r w:rsidRPr="00474923">
        <w:rPr>
          <w:rFonts w:cs="Abz-2 (Badr)"/>
        </w:rPr>
        <w:t xml:space="preserve"> </w:t>
      </w:r>
      <w:r w:rsidRPr="00474923">
        <w:rPr>
          <w:rFonts w:cs="Abz-2 (Badr)" w:hint="cs"/>
          <w:rtl/>
        </w:rPr>
        <w:t xml:space="preserve">ـ </w:t>
      </w:r>
      <w:hyperlink r:id="rId4" w:history="1">
        <w:r w:rsidRPr="003C7514">
          <w:rPr>
            <w:rStyle w:val="Hyperlink"/>
            <w:rFonts w:cs="Abz-2 (Badr)" w:hint="cs"/>
            <w:rtl/>
          </w:rPr>
          <w:t>جامع المقاصد،ج4،ص414 و 415.</w:t>
        </w:r>
      </w:hyperlink>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053CEE4" w14:textId="77777777" w:rsidR="00221FE7" w:rsidRDefault="00221FE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A732FC0" w14:textId="7D311467" w:rsidR="00221FE7" w:rsidRDefault="00221FE7">
    <w:pPr>
      <w:pStyle w:val="Header"/>
    </w:pPr>
    <w:r>
      <w:rPr>
        <w:noProof/>
      </w:rPr>
      <mc:AlternateContent>
        <mc:Choice Requires="wps">
          <w:drawing>
            <wp:anchor distT="45720" distB="45720" distL="114300" distR="114300" simplePos="0" relativeHeight="251661312" behindDoc="0" locked="0" layoutInCell="1" allowOverlap="1" wp14:anchorId="5EE8B7F7" wp14:editId="71D4F5A4">
              <wp:simplePos x="0" y="0"/>
              <wp:positionH relativeFrom="column">
                <wp:posOffset>1789430</wp:posOffset>
              </wp:positionH>
              <wp:positionV relativeFrom="paragraph">
                <wp:posOffset>182880</wp:posOffset>
              </wp:positionV>
              <wp:extent cx="4312920" cy="1805940"/>
              <wp:effectExtent l="0" t="0" r="0" b="381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312920" cy="1805940"/>
                      </a:xfrm>
                      <a:prstGeom prst="rect">
                        <a:avLst/>
                      </a:prstGeom>
                      <a:noFill/>
                      <a:ln w="9525">
                        <a:noFill/>
                        <a:miter lim="800000"/>
                        <a:headEnd/>
                        <a:tailEnd/>
                      </a:ln>
                    </wps:spPr>
                    <wps:txbx>
                      <w:txbxContent>
                        <w:p w14:paraId="5D79A8F2" w14:textId="0744042D" w:rsidR="00221FE7" w:rsidRDefault="00221FE7" w:rsidP="00221FE7">
                          <w:pPr>
                            <w:bidi/>
                            <w:rPr>
                              <w:rFonts w:cs="B Mehr"/>
                            </w:rPr>
                          </w:pPr>
                          <w:r>
                            <w:rPr>
                              <w:rFonts w:cs="B Mehr" w:hint="cs"/>
                              <w:rtl/>
                            </w:rPr>
                            <w:t>تقریر درس خارج فقه استاد سید علی موسوی اردبیلی</w:t>
                          </w:r>
                          <w:r>
                            <w:rPr>
                              <w:rFonts w:cs="B Mehr" w:hint="cs"/>
                            </w:rPr>
                            <w:t xml:space="preserve"> </w:t>
                          </w:r>
                        </w:p>
                        <w:p w14:paraId="1F532634" w14:textId="77777777" w:rsidR="00221FE7" w:rsidRDefault="00221FE7" w:rsidP="00221FE7">
                          <w:pPr>
                            <w:jc w:val="right"/>
                            <w:rPr>
                              <w:rFonts w:cs="B Mehr"/>
                            </w:rPr>
                          </w:pPr>
                          <w:r>
                            <w:rPr>
                              <w:rFonts w:cs="B Mehr" w:hint="cs"/>
                              <w:rtl/>
                            </w:rPr>
                            <w:t xml:space="preserve">مبحث: نکاح    / مهر </w:t>
                          </w:r>
                        </w:p>
                        <w:p w14:paraId="53ED6E02" w14:textId="2776A77D" w:rsidR="00221FE7" w:rsidRDefault="00221FE7" w:rsidP="00221FE7">
                          <w:pPr>
                            <w:bidi/>
                          </w:pPr>
                          <w:r>
                            <w:rPr>
                              <w:rFonts w:cs="B Mehr" w:hint="cs"/>
                              <w:rtl/>
                            </w:rPr>
                            <w:t xml:space="preserve">تاریخ:  </w:t>
                          </w:r>
                          <w:r>
                            <w:rPr>
                              <w:rFonts w:cs="B Mehr" w:hint="cs"/>
                              <w:rtl/>
                            </w:rPr>
                            <w:t>دو</w:t>
                          </w:r>
                          <w:r>
                            <w:rPr>
                              <w:rFonts w:cs="B Mehr" w:hint="cs"/>
                              <w:rtl/>
                              <w:lang w:bidi="fa-IR"/>
                            </w:rPr>
                            <w:t xml:space="preserve"> شنبه</w:t>
                          </w:r>
                          <w:r>
                            <w:rPr>
                              <w:rFonts w:cs="B Mehr" w:hint="cs"/>
                              <w:rtl/>
                            </w:rPr>
                            <w:t xml:space="preserve">،  </w:t>
                          </w:r>
                          <w:r>
                            <w:rPr>
                              <w:rFonts w:cs="B Mehr" w:hint="cs"/>
                              <w:rtl/>
                            </w:rPr>
                            <w:t>3</w:t>
                          </w:r>
                          <w:r>
                            <w:rPr>
                              <w:rFonts w:cs="B Mehr" w:hint="cs"/>
                              <w:rtl/>
                            </w:rPr>
                            <w:t xml:space="preserve">  </w:t>
                          </w:r>
                          <w:r>
                            <w:rPr>
                              <w:rFonts w:cs="B Mehr" w:hint="cs"/>
                              <w:rtl/>
                            </w:rPr>
                            <w:t xml:space="preserve">مهر </w:t>
                          </w:r>
                          <w:r>
                            <w:rPr>
                              <w:rFonts w:cs="B Mehr" w:hint="cs"/>
                              <w:rtl/>
                            </w:rPr>
                            <w:t>ماه - 1402ه.ش</w:t>
                          </w:r>
                        </w:p>
                        <w:p w14:paraId="56A229C0" w14:textId="77777777" w:rsidR="00221FE7" w:rsidRDefault="00221FE7" w:rsidP="00221FE7"/>
                        <w:p w14:paraId="2628A197" w14:textId="77777777" w:rsidR="00221FE7" w:rsidRDefault="00221FE7" w:rsidP="00221FE7"/>
                        <w:p w14:paraId="7FCBD47A" w14:textId="77777777" w:rsidR="00221FE7" w:rsidRDefault="00221FE7" w:rsidP="00221FE7"/>
                        <w:p w14:paraId="49A3361E" w14:textId="77777777" w:rsidR="00221FE7" w:rsidRDefault="00221FE7" w:rsidP="00221FE7"/>
                        <w:p w14:paraId="15600906" w14:textId="77777777" w:rsidR="00221FE7" w:rsidRDefault="00221FE7" w:rsidP="00221FE7"/>
                        <w:p w14:paraId="2046E2C7" w14:textId="77777777" w:rsidR="00221FE7" w:rsidRDefault="00221FE7" w:rsidP="00221FE7"/>
                        <w:p w14:paraId="5A76BD97" w14:textId="77777777" w:rsidR="00221FE7" w:rsidRDefault="00221FE7" w:rsidP="00221FE7"/>
                        <w:p w14:paraId="185426C5" w14:textId="77777777" w:rsidR="00221FE7" w:rsidRDefault="00221FE7" w:rsidP="00221FE7"/>
                        <w:p w14:paraId="6F601008" w14:textId="77777777" w:rsidR="00221FE7" w:rsidRDefault="00221FE7" w:rsidP="00221FE7"/>
                        <w:p w14:paraId="5353F326" w14:textId="77777777" w:rsidR="00221FE7" w:rsidRDefault="00221FE7" w:rsidP="00221FE7"/>
                        <w:p w14:paraId="56A3D68A" w14:textId="77777777" w:rsidR="00221FE7" w:rsidRDefault="00221FE7" w:rsidP="00221FE7"/>
                        <w:p w14:paraId="666A4EE3" w14:textId="77777777" w:rsidR="00221FE7" w:rsidRDefault="00221FE7" w:rsidP="00221FE7"/>
                        <w:p w14:paraId="176143BE" w14:textId="77777777" w:rsidR="00221FE7" w:rsidRDefault="00221FE7" w:rsidP="00221FE7"/>
                        <w:p w14:paraId="09708B5F" w14:textId="77777777" w:rsidR="00221FE7" w:rsidRDefault="00221FE7" w:rsidP="00221FE7"/>
                        <w:p w14:paraId="3D9F6998" w14:textId="77777777" w:rsidR="00221FE7" w:rsidRDefault="00221FE7" w:rsidP="00221FE7"/>
                        <w:p w14:paraId="27A2BAE5" w14:textId="77777777" w:rsidR="00221FE7" w:rsidRDefault="00221FE7" w:rsidP="00221FE7"/>
                        <w:p w14:paraId="28E8B264" w14:textId="77777777" w:rsidR="00221FE7" w:rsidRDefault="00221FE7" w:rsidP="00221FE7"/>
                        <w:p w14:paraId="15EE9533" w14:textId="73AE7824" w:rsidR="00221FE7" w:rsidRDefault="00221FE7"/>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5EE8B7F7" id="_x0000_t202" coordsize="21600,21600" o:spt="202" path="m,l,21600r21600,l21600,xe">
              <v:stroke joinstyle="miter"/>
              <v:path gradientshapeok="t" o:connecttype="rect"/>
            </v:shapetype>
            <v:shape id="Text Box 2" o:spid="_x0000_s1026" type="#_x0000_t202" style="position:absolute;margin-left:140.9pt;margin-top:14.4pt;width:339.6pt;height:142.2pt;z-index:25166131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" filled="f" stroked="f">
              <v:textbox>
                <w:txbxContent>
                  <w:p w14:paraId="5D79A8F2" w14:textId="0744042D" w:rsidR="00221FE7" w:rsidRDefault="00221FE7" w:rsidP="00221FE7">
                    <w:pPr>
                      <w:bidi/>
                      <w:rPr>
                        <w:rFonts w:cs="B Mehr"/>
                      </w:rPr>
                    </w:pPr>
                    <w:r>
                      <w:rPr>
                        <w:rFonts w:cs="B Mehr" w:hint="cs"/>
                        <w:rtl/>
                      </w:rPr>
                      <w:t>تقریر درس خارج فقه استاد سید علی موسوی اردبیلی</w:t>
                    </w:r>
                    <w:r>
                      <w:rPr>
                        <w:rFonts w:cs="B Mehr" w:hint="cs"/>
                      </w:rPr>
                      <w:t xml:space="preserve"> </w:t>
                    </w:r>
                  </w:p>
                  <w:p w14:paraId="1F532634" w14:textId="77777777" w:rsidR="00221FE7" w:rsidRDefault="00221FE7" w:rsidP="00221FE7">
                    <w:pPr>
                      <w:jc w:val="right"/>
                      <w:rPr>
                        <w:rFonts w:cs="B Mehr"/>
                      </w:rPr>
                    </w:pPr>
                    <w:r>
                      <w:rPr>
                        <w:rFonts w:cs="B Mehr" w:hint="cs"/>
                        <w:rtl/>
                      </w:rPr>
                      <w:t xml:space="preserve">مبحث: نکاح    / مهر </w:t>
                    </w:r>
                  </w:p>
                  <w:p w14:paraId="53ED6E02" w14:textId="2776A77D" w:rsidR="00221FE7" w:rsidRDefault="00221FE7" w:rsidP="00221FE7">
                    <w:pPr>
                      <w:bidi/>
                    </w:pPr>
                    <w:r>
                      <w:rPr>
                        <w:rFonts w:cs="B Mehr" w:hint="cs"/>
                        <w:rtl/>
                      </w:rPr>
                      <w:t xml:space="preserve">تاریخ:  </w:t>
                    </w:r>
                    <w:r>
                      <w:rPr>
                        <w:rFonts w:cs="B Mehr" w:hint="cs"/>
                        <w:rtl/>
                      </w:rPr>
                      <w:t>دو</w:t>
                    </w:r>
                    <w:r>
                      <w:rPr>
                        <w:rFonts w:cs="B Mehr" w:hint="cs"/>
                        <w:rtl/>
                        <w:lang w:bidi="fa-IR"/>
                      </w:rPr>
                      <w:t xml:space="preserve"> شنبه</w:t>
                    </w:r>
                    <w:r>
                      <w:rPr>
                        <w:rFonts w:cs="B Mehr" w:hint="cs"/>
                        <w:rtl/>
                      </w:rPr>
                      <w:t xml:space="preserve">،  </w:t>
                    </w:r>
                    <w:r>
                      <w:rPr>
                        <w:rFonts w:cs="B Mehr" w:hint="cs"/>
                        <w:rtl/>
                      </w:rPr>
                      <w:t>3</w:t>
                    </w:r>
                    <w:r>
                      <w:rPr>
                        <w:rFonts w:cs="B Mehr" w:hint="cs"/>
                        <w:rtl/>
                      </w:rPr>
                      <w:t xml:space="preserve">  </w:t>
                    </w:r>
                    <w:r>
                      <w:rPr>
                        <w:rFonts w:cs="B Mehr" w:hint="cs"/>
                        <w:rtl/>
                      </w:rPr>
                      <w:t xml:space="preserve">مهر </w:t>
                    </w:r>
                    <w:r>
                      <w:rPr>
                        <w:rFonts w:cs="B Mehr" w:hint="cs"/>
                        <w:rtl/>
                      </w:rPr>
                      <w:t>ماه - 1402ه.ش</w:t>
                    </w:r>
                  </w:p>
                  <w:p w14:paraId="56A229C0" w14:textId="77777777" w:rsidR="00221FE7" w:rsidRDefault="00221FE7" w:rsidP="00221FE7"/>
                  <w:p w14:paraId="2628A197" w14:textId="77777777" w:rsidR="00221FE7" w:rsidRDefault="00221FE7" w:rsidP="00221FE7"/>
                  <w:p w14:paraId="7FCBD47A" w14:textId="77777777" w:rsidR="00221FE7" w:rsidRDefault="00221FE7" w:rsidP="00221FE7"/>
                  <w:p w14:paraId="49A3361E" w14:textId="77777777" w:rsidR="00221FE7" w:rsidRDefault="00221FE7" w:rsidP="00221FE7"/>
                  <w:p w14:paraId="15600906" w14:textId="77777777" w:rsidR="00221FE7" w:rsidRDefault="00221FE7" w:rsidP="00221FE7"/>
                  <w:p w14:paraId="2046E2C7" w14:textId="77777777" w:rsidR="00221FE7" w:rsidRDefault="00221FE7" w:rsidP="00221FE7"/>
                  <w:p w14:paraId="5A76BD97" w14:textId="77777777" w:rsidR="00221FE7" w:rsidRDefault="00221FE7" w:rsidP="00221FE7"/>
                  <w:p w14:paraId="185426C5" w14:textId="77777777" w:rsidR="00221FE7" w:rsidRDefault="00221FE7" w:rsidP="00221FE7"/>
                  <w:p w14:paraId="6F601008" w14:textId="77777777" w:rsidR="00221FE7" w:rsidRDefault="00221FE7" w:rsidP="00221FE7"/>
                  <w:p w14:paraId="5353F326" w14:textId="77777777" w:rsidR="00221FE7" w:rsidRDefault="00221FE7" w:rsidP="00221FE7"/>
                  <w:p w14:paraId="56A3D68A" w14:textId="77777777" w:rsidR="00221FE7" w:rsidRDefault="00221FE7" w:rsidP="00221FE7"/>
                  <w:p w14:paraId="666A4EE3" w14:textId="77777777" w:rsidR="00221FE7" w:rsidRDefault="00221FE7" w:rsidP="00221FE7"/>
                  <w:p w14:paraId="176143BE" w14:textId="77777777" w:rsidR="00221FE7" w:rsidRDefault="00221FE7" w:rsidP="00221FE7"/>
                  <w:p w14:paraId="09708B5F" w14:textId="77777777" w:rsidR="00221FE7" w:rsidRDefault="00221FE7" w:rsidP="00221FE7"/>
                  <w:p w14:paraId="3D9F6998" w14:textId="77777777" w:rsidR="00221FE7" w:rsidRDefault="00221FE7" w:rsidP="00221FE7"/>
                  <w:p w14:paraId="27A2BAE5" w14:textId="77777777" w:rsidR="00221FE7" w:rsidRDefault="00221FE7" w:rsidP="00221FE7"/>
                  <w:p w14:paraId="28E8B264" w14:textId="77777777" w:rsidR="00221FE7" w:rsidRDefault="00221FE7" w:rsidP="00221FE7"/>
                  <w:p w14:paraId="15EE9533" w14:textId="73AE7824" w:rsidR="00221FE7" w:rsidRDefault="00221FE7"/>
                </w:txbxContent>
              </v:textbox>
              <w10:wrap type="square"/>
            </v:shape>
          </w:pict>
        </mc:Fallback>
      </mc:AlternateContent>
    </w:r>
    <w:r>
      <w:rPr>
        <w:rFonts w:ascii="Dubai" w:hAnsi="Dubai" w:cs="Dubai"/>
        <w:noProof/>
        <w:sz w:val="18"/>
        <w:szCs w:val="18"/>
        <w:lang w:val="ar-SA"/>
      </w:rPr>
      <w:drawing>
        <wp:anchor distT="0" distB="0" distL="114300" distR="114300" simplePos="0" relativeHeight="251659264" behindDoc="0" locked="0" layoutInCell="1" allowOverlap="1" wp14:anchorId="412EFEDA" wp14:editId="42F3D6F3">
          <wp:simplePos x="0" y="0"/>
          <wp:positionH relativeFrom="margin">
            <wp:posOffset>-885825</wp:posOffset>
          </wp:positionH>
          <wp:positionV relativeFrom="paragraph">
            <wp:posOffset>-409575</wp:posOffset>
          </wp:positionV>
          <wp:extent cx="7955280" cy="1789430"/>
          <wp:effectExtent l="0" t="0" r="7620" b="1270"/>
          <wp:wrapThrough wrapText="bothSides">
            <wp:wrapPolygon edited="0">
              <wp:start x="0" y="0"/>
              <wp:lineTo x="0" y="21385"/>
              <wp:lineTo x="828" y="21385"/>
              <wp:lineTo x="879" y="21385"/>
              <wp:lineTo x="2897" y="14717"/>
              <wp:lineTo x="3155" y="14717"/>
              <wp:lineTo x="4707" y="11498"/>
              <wp:lineTo x="7345" y="8048"/>
              <wp:lineTo x="7293" y="7358"/>
              <wp:lineTo x="21569" y="4829"/>
              <wp:lineTo x="21569" y="0"/>
              <wp:lineTo x="0" y="0"/>
            </wp:wrapPolygon>
          </wp:wrapThrough>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1">
                    <a:extLst>
                      <a:ext uri="{28A0092B-C50C-407E-A947-70E740481C1C}">
                        <a14:useLocalDpi xmlns:a14="http://schemas.microsoft.com/office/drawing/2010/main" val="0"/>
                      </a:ext>
                    </a:extLst>
                  </a:blip>
                  <a:stretch>
                    <a:fillRect/>
                  </a:stretch>
                </pic:blipFill>
                <pic:spPr>
                  <a:xfrm>
                    <a:off x="0" y="0"/>
                    <a:ext cx="7955280" cy="1789430"/>
                  </a:xfrm>
                  <a:prstGeom prst="rect">
                    <a:avLst/>
                  </a:prstGeom>
                </pic:spPr>
              </pic:pic>
            </a:graphicData>
          </a:graphic>
          <wp14:sizeRelH relativeFrom="page">
            <wp14:pctWidth>0</wp14:pctWidth>
          </wp14:sizeRelH>
          <wp14:sizeRelV relativeFrom="page">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2047BD1" w14:textId="77777777" w:rsidR="00221FE7" w:rsidRDefault="00221FE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hdrShapeDefaults>
    <o:shapedefaults v:ext="edit" spidmax="2050"/>
  </w:hdrShapeDefaults>
  <w:footnotePr>
    <w:numRestart w:val="eachPage"/>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532E0"/>
    <w:rsid w:val="00004237"/>
    <w:rsid w:val="00005911"/>
    <w:rsid w:val="00005A96"/>
    <w:rsid w:val="000062D4"/>
    <w:rsid w:val="00006FA4"/>
    <w:rsid w:val="0001145E"/>
    <w:rsid w:val="00014DAC"/>
    <w:rsid w:val="000151BB"/>
    <w:rsid w:val="00022800"/>
    <w:rsid w:val="00022912"/>
    <w:rsid w:val="0002326A"/>
    <w:rsid w:val="000240BD"/>
    <w:rsid w:val="00024C16"/>
    <w:rsid w:val="000254E1"/>
    <w:rsid w:val="00025746"/>
    <w:rsid w:val="00026ABF"/>
    <w:rsid w:val="00034448"/>
    <w:rsid w:val="0003525A"/>
    <w:rsid w:val="00036B68"/>
    <w:rsid w:val="00045243"/>
    <w:rsid w:val="00054579"/>
    <w:rsid w:val="00054C3B"/>
    <w:rsid w:val="00054FF4"/>
    <w:rsid w:val="0005502A"/>
    <w:rsid w:val="00056418"/>
    <w:rsid w:val="000565BF"/>
    <w:rsid w:val="00057068"/>
    <w:rsid w:val="00057466"/>
    <w:rsid w:val="000577BF"/>
    <w:rsid w:val="000603DF"/>
    <w:rsid w:val="00064061"/>
    <w:rsid w:val="00064B62"/>
    <w:rsid w:val="00065987"/>
    <w:rsid w:val="00066A8F"/>
    <w:rsid w:val="0007062A"/>
    <w:rsid w:val="00074A84"/>
    <w:rsid w:val="00074CA0"/>
    <w:rsid w:val="00084447"/>
    <w:rsid w:val="00085EBF"/>
    <w:rsid w:val="000877D0"/>
    <w:rsid w:val="000879BF"/>
    <w:rsid w:val="00090434"/>
    <w:rsid w:val="000906D6"/>
    <w:rsid w:val="00090F44"/>
    <w:rsid w:val="0009371A"/>
    <w:rsid w:val="000944F3"/>
    <w:rsid w:val="00094F05"/>
    <w:rsid w:val="0009574F"/>
    <w:rsid w:val="0009649A"/>
    <w:rsid w:val="000978E9"/>
    <w:rsid w:val="000A06E5"/>
    <w:rsid w:val="000A1548"/>
    <w:rsid w:val="000A3312"/>
    <w:rsid w:val="000A73A0"/>
    <w:rsid w:val="000B0685"/>
    <w:rsid w:val="000B16FE"/>
    <w:rsid w:val="000B3AB0"/>
    <w:rsid w:val="000B64A7"/>
    <w:rsid w:val="000C0648"/>
    <w:rsid w:val="000C2E24"/>
    <w:rsid w:val="000C4957"/>
    <w:rsid w:val="000C4E4D"/>
    <w:rsid w:val="000C68FE"/>
    <w:rsid w:val="000D0578"/>
    <w:rsid w:val="000D061E"/>
    <w:rsid w:val="000D0B46"/>
    <w:rsid w:val="000D1693"/>
    <w:rsid w:val="000D3C12"/>
    <w:rsid w:val="000D6046"/>
    <w:rsid w:val="000D769E"/>
    <w:rsid w:val="000E1CDA"/>
    <w:rsid w:val="000E2156"/>
    <w:rsid w:val="000E2501"/>
    <w:rsid w:val="000E2653"/>
    <w:rsid w:val="000E2C28"/>
    <w:rsid w:val="000E5585"/>
    <w:rsid w:val="000E5C29"/>
    <w:rsid w:val="000F0DA7"/>
    <w:rsid w:val="000F2E50"/>
    <w:rsid w:val="000F4390"/>
    <w:rsid w:val="000F5BCB"/>
    <w:rsid w:val="000F7456"/>
    <w:rsid w:val="00101080"/>
    <w:rsid w:val="00101B80"/>
    <w:rsid w:val="001046DD"/>
    <w:rsid w:val="0010482B"/>
    <w:rsid w:val="00105096"/>
    <w:rsid w:val="001050A2"/>
    <w:rsid w:val="00111803"/>
    <w:rsid w:val="0011429B"/>
    <w:rsid w:val="001149FA"/>
    <w:rsid w:val="00117263"/>
    <w:rsid w:val="00117AAF"/>
    <w:rsid w:val="00117D7D"/>
    <w:rsid w:val="00121124"/>
    <w:rsid w:val="00123C66"/>
    <w:rsid w:val="001255F1"/>
    <w:rsid w:val="0012644A"/>
    <w:rsid w:val="00126F55"/>
    <w:rsid w:val="00133689"/>
    <w:rsid w:val="0013391F"/>
    <w:rsid w:val="001420FB"/>
    <w:rsid w:val="00142696"/>
    <w:rsid w:val="00145844"/>
    <w:rsid w:val="00147273"/>
    <w:rsid w:val="00150806"/>
    <w:rsid w:val="0015228E"/>
    <w:rsid w:val="001551D1"/>
    <w:rsid w:val="00155A8B"/>
    <w:rsid w:val="00156080"/>
    <w:rsid w:val="00161435"/>
    <w:rsid w:val="00164707"/>
    <w:rsid w:val="00164A73"/>
    <w:rsid w:val="00164CB9"/>
    <w:rsid w:val="00165E7F"/>
    <w:rsid w:val="001725C5"/>
    <w:rsid w:val="001754C2"/>
    <w:rsid w:val="0018095F"/>
    <w:rsid w:val="00180AC2"/>
    <w:rsid w:val="00183ED3"/>
    <w:rsid w:val="001840BF"/>
    <w:rsid w:val="001843FD"/>
    <w:rsid w:val="00185416"/>
    <w:rsid w:val="001922E4"/>
    <w:rsid w:val="00192F68"/>
    <w:rsid w:val="00193999"/>
    <w:rsid w:val="00195C21"/>
    <w:rsid w:val="00195E80"/>
    <w:rsid w:val="00196B6F"/>
    <w:rsid w:val="00197DDA"/>
    <w:rsid w:val="001A139F"/>
    <w:rsid w:val="001A1C65"/>
    <w:rsid w:val="001A2687"/>
    <w:rsid w:val="001A290F"/>
    <w:rsid w:val="001A2B9A"/>
    <w:rsid w:val="001A58DF"/>
    <w:rsid w:val="001A7DC9"/>
    <w:rsid w:val="001B2ADB"/>
    <w:rsid w:val="001B310B"/>
    <w:rsid w:val="001B3598"/>
    <w:rsid w:val="001B37A9"/>
    <w:rsid w:val="001B537E"/>
    <w:rsid w:val="001B65D7"/>
    <w:rsid w:val="001B6B2F"/>
    <w:rsid w:val="001B7E2C"/>
    <w:rsid w:val="001C0EC9"/>
    <w:rsid w:val="001C2880"/>
    <w:rsid w:val="001C3107"/>
    <w:rsid w:val="001C5DF2"/>
    <w:rsid w:val="001D0A81"/>
    <w:rsid w:val="001D1305"/>
    <w:rsid w:val="001D4A4D"/>
    <w:rsid w:val="001D4F87"/>
    <w:rsid w:val="001D670B"/>
    <w:rsid w:val="001D6920"/>
    <w:rsid w:val="001D72CB"/>
    <w:rsid w:val="001D784F"/>
    <w:rsid w:val="001E2F1F"/>
    <w:rsid w:val="001E316E"/>
    <w:rsid w:val="001E42BD"/>
    <w:rsid w:val="001E5318"/>
    <w:rsid w:val="001F0D9D"/>
    <w:rsid w:val="001F10F8"/>
    <w:rsid w:val="001F2AD5"/>
    <w:rsid w:val="001F4E1F"/>
    <w:rsid w:val="001F55A0"/>
    <w:rsid w:val="001F5FEF"/>
    <w:rsid w:val="001F7146"/>
    <w:rsid w:val="00203F87"/>
    <w:rsid w:val="0020717A"/>
    <w:rsid w:val="0020725D"/>
    <w:rsid w:val="0020763E"/>
    <w:rsid w:val="00210071"/>
    <w:rsid w:val="00211184"/>
    <w:rsid w:val="002118A3"/>
    <w:rsid w:val="002133D5"/>
    <w:rsid w:val="0021414D"/>
    <w:rsid w:val="00216C59"/>
    <w:rsid w:val="00220418"/>
    <w:rsid w:val="0022116F"/>
    <w:rsid w:val="00221D52"/>
    <w:rsid w:val="00221FE7"/>
    <w:rsid w:val="00222ADA"/>
    <w:rsid w:val="00223760"/>
    <w:rsid w:val="00226A06"/>
    <w:rsid w:val="00230ACF"/>
    <w:rsid w:val="002316AF"/>
    <w:rsid w:val="00232754"/>
    <w:rsid w:val="00232D1C"/>
    <w:rsid w:val="00234FA4"/>
    <w:rsid w:val="00235C85"/>
    <w:rsid w:val="00235D33"/>
    <w:rsid w:val="00240A57"/>
    <w:rsid w:val="00240AAA"/>
    <w:rsid w:val="00241443"/>
    <w:rsid w:val="00244E0C"/>
    <w:rsid w:val="00245A4D"/>
    <w:rsid w:val="00245E9D"/>
    <w:rsid w:val="00246BDC"/>
    <w:rsid w:val="00247950"/>
    <w:rsid w:val="0025051F"/>
    <w:rsid w:val="0025092B"/>
    <w:rsid w:val="00255658"/>
    <w:rsid w:val="00256EAE"/>
    <w:rsid w:val="00261680"/>
    <w:rsid w:val="00263694"/>
    <w:rsid w:val="00263A26"/>
    <w:rsid w:val="002642DB"/>
    <w:rsid w:val="00264E4F"/>
    <w:rsid w:val="0027131A"/>
    <w:rsid w:val="002717DA"/>
    <w:rsid w:val="002733BA"/>
    <w:rsid w:val="00281694"/>
    <w:rsid w:val="00281DC9"/>
    <w:rsid w:val="002829CF"/>
    <w:rsid w:val="0028356D"/>
    <w:rsid w:val="0028373C"/>
    <w:rsid w:val="002855E6"/>
    <w:rsid w:val="002909E6"/>
    <w:rsid w:val="00291502"/>
    <w:rsid w:val="0029222C"/>
    <w:rsid w:val="00292684"/>
    <w:rsid w:val="00294857"/>
    <w:rsid w:val="00295DC1"/>
    <w:rsid w:val="00296051"/>
    <w:rsid w:val="0029688A"/>
    <w:rsid w:val="00297D4E"/>
    <w:rsid w:val="00297FC7"/>
    <w:rsid w:val="002A09CF"/>
    <w:rsid w:val="002A267D"/>
    <w:rsid w:val="002A2A4C"/>
    <w:rsid w:val="002A3793"/>
    <w:rsid w:val="002A48F2"/>
    <w:rsid w:val="002A6FA3"/>
    <w:rsid w:val="002B16C6"/>
    <w:rsid w:val="002B34F5"/>
    <w:rsid w:val="002B3A85"/>
    <w:rsid w:val="002B3C10"/>
    <w:rsid w:val="002B479A"/>
    <w:rsid w:val="002B4C06"/>
    <w:rsid w:val="002B6537"/>
    <w:rsid w:val="002B67B0"/>
    <w:rsid w:val="002C04F6"/>
    <w:rsid w:val="002C1CB3"/>
    <w:rsid w:val="002C33B4"/>
    <w:rsid w:val="002C5042"/>
    <w:rsid w:val="002C7D85"/>
    <w:rsid w:val="002D0EF6"/>
    <w:rsid w:val="002D27AB"/>
    <w:rsid w:val="002D346F"/>
    <w:rsid w:val="002D4284"/>
    <w:rsid w:val="002D466B"/>
    <w:rsid w:val="002D49C8"/>
    <w:rsid w:val="002E0246"/>
    <w:rsid w:val="002E1168"/>
    <w:rsid w:val="002E532C"/>
    <w:rsid w:val="002E5A8D"/>
    <w:rsid w:val="002E6A5B"/>
    <w:rsid w:val="002F3DC1"/>
    <w:rsid w:val="003000EA"/>
    <w:rsid w:val="003008CA"/>
    <w:rsid w:val="003014A6"/>
    <w:rsid w:val="00302BC6"/>
    <w:rsid w:val="0030349F"/>
    <w:rsid w:val="00303843"/>
    <w:rsid w:val="00303B1E"/>
    <w:rsid w:val="003060A2"/>
    <w:rsid w:val="00306DD3"/>
    <w:rsid w:val="00306FE4"/>
    <w:rsid w:val="00311432"/>
    <w:rsid w:val="00314951"/>
    <w:rsid w:val="00315C77"/>
    <w:rsid w:val="00315D8F"/>
    <w:rsid w:val="00324BF0"/>
    <w:rsid w:val="00325973"/>
    <w:rsid w:val="00327075"/>
    <w:rsid w:val="00330590"/>
    <w:rsid w:val="00331893"/>
    <w:rsid w:val="00331A5F"/>
    <w:rsid w:val="003320E2"/>
    <w:rsid w:val="003338EE"/>
    <w:rsid w:val="00335969"/>
    <w:rsid w:val="003361EF"/>
    <w:rsid w:val="00336518"/>
    <w:rsid w:val="00343E6A"/>
    <w:rsid w:val="00346F0F"/>
    <w:rsid w:val="00350852"/>
    <w:rsid w:val="00351132"/>
    <w:rsid w:val="00353B92"/>
    <w:rsid w:val="00353E96"/>
    <w:rsid w:val="00356B99"/>
    <w:rsid w:val="00362898"/>
    <w:rsid w:val="00364CEB"/>
    <w:rsid w:val="00366E20"/>
    <w:rsid w:val="0037343B"/>
    <w:rsid w:val="00374722"/>
    <w:rsid w:val="003760D1"/>
    <w:rsid w:val="00377194"/>
    <w:rsid w:val="00380EDD"/>
    <w:rsid w:val="003832A1"/>
    <w:rsid w:val="00391C06"/>
    <w:rsid w:val="00392471"/>
    <w:rsid w:val="00392C89"/>
    <w:rsid w:val="00393BC9"/>
    <w:rsid w:val="00393CDD"/>
    <w:rsid w:val="003968D8"/>
    <w:rsid w:val="00397F0E"/>
    <w:rsid w:val="003A1222"/>
    <w:rsid w:val="003A199D"/>
    <w:rsid w:val="003A4984"/>
    <w:rsid w:val="003A57F1"/>
    <w:rsid w:val="003A5C3E"/>
    <w:rsid w:val="003A6016"/>
    <w:rsid w:val="003A6044"/>
    <w:rsid w:val="003A6FE4"/>
    <w:rsid w:val="003B4E9E"/>
    <w:rsid w:val="003B7552"/>
    <w:rsid w:val="003C0FF5"/>
    <w:rsid w:val="003C282A"/>
    <w:rsid w:val="003C2E55"/>
    <w:rsid w:val="003C6DBC"/>
    <w:rsid w:val="003C6F3E"/>
    <w:rsid w:val="003C7514"/>
    <w:rsid w:val="003D02F5"/>
    <w:rsid w:val="003D4C99"/>
    <w:rsid w:val="003D5A6B"/>
    <w:rsid w:val="003D72FA"/>
    <w:rsid w:val="003E16FF"/>
    <w:rsid w:val="003E2132"/>
    <w:rsid w:val="003E3DD1"/>
    <w:rsid w:val="003E5B78"/>
    <w:rsid w:val="003E62DA"/>
    <w:rsid w:val="003E7548"/>
    <w:rsid w:val="003F3EEE"/>
    <w:rsid w:val="003F4526"/>
    <w:rsid w:val="00403DBF"/>
    <w:rsid w:val="00403F11"/>
    <w:rsid w:val="00404302"/>
    <w:rsid w:val="00407936"/>
    <w:rsid w:val="00407DFD"/>
    <w:rsid w:val="00411CC3"/>
    <w:rsid w:val="00413049"/>
    <w:rsid w:val="0041480C"/>
    <w:rsid w:val="00416F43"/>
    <w:rsid w:val="004217BF"/>
    <w:rsid w:val="00422B3D"/>
    <w:rsid w:val="00422D95"/>
    <w:rsid w:val="0042437B"/>
    <w:rsid w:val="00424782"/>
    <w:rsid w:val="004250D9"/>
    <w:rsid w:val="00425F8D"/>
    <w:rsid w:val="00426D23"/>
    <w:rsid w:val="00426F86"/>
    <w:rsid w:val="00432F13"/>
    <w:rsid w:val="0043340D"/>
    <w:rsid w:val="004342E8"/>
    <w:rsid w:val="0043733E"/>
    <w:rsid w:val="004404E5"/>
    <w:rsid w:val="00441942"/>
    <w:rsid w:val="004446DA"/>
    <w:rsid w:val="00447AC8"/>
    <w:rsid w:val="00450385"/>
    <w:rsid w:val="00450E7D"/>
    <w:rsid w:val="00451E5F"/>
    <w:rsid w:val="00452311"/>
    <w:rsid w:val="004535F2"/>
    <w:rsid w:val="004562B8"/>
    <w:rsid w:val="00456994"/>
    <w:rsid w:val="00457333"/>
    <w:rsid w:val="00457EC6"/>
    <w:rsid w:val="00461C8E"/>
    <w:rsid w:val="00462686"/>
    <w:rsid w:val="004626A1"/>
    <w:rsid w:val="00463252"/>
    <w:rsid w:val="00470380"/>
    <w:rsid w:val="00471E7C"/>
    <w:rsid w:val="00472814"/>
    <w:rsid w:val="004730BC"/>
    <w:rsid w:val="00477E35"/>
    <w:rsid w:val="00477ED6"/>
    <w:rsid w:val="004804E6"/>
    <w:rsid w:val="00481F1D"/>
    <w:rsid w:val="0048342D"/>
    <w:rsid w:val="00484755"/>
    <w:rsid w:val="00484868"/>
    <w:rsid w:val="00485F19"/>
    <w:rsid w:val="00487869"/>
    <w:rsid w:val="00487F91"/>
    <w:rsid w:val="004939B5"/>
    <w:rsid w:val="00493ACA"/>
    <w:rsid w:val="00494EF2"/>
    <w:rsid w:val="004A05AC"/>
    <w:rsid w:val="004A4E1E"/>
    <w:rsid w:val="004A59F7"/>
    <w:rsid w:val="004B110C"/>
    <w:rsid w:val="004B143E"/>
    <w:rsid w:val="004B26CD"/>
    <w:rsid w:val="004B3F7E"/>
    <w:rsid w:val="004B5767"/>
    <w:rsid w:val="004B6027"/>
    <w:rsid w:val="004B67F7"/>
    <w:rsid w:val="004B7366"/>
    <w:rsid w:val="004C2707"/>
    <w:rsid w:val="004C4839"/>
    <w:rsid w:val="004C4992"/>
    <w:rsid w:val="004C4A52"/>
    <w:rsid w:val="004C53D6"/>
    <w:rsid w:val="004C68CC"/>
    <w:rsid w:val="004C6CE6"/>
    <w:rsid w:val="004D1738"/>
    <w:rsid w:val="004D3D43"/>
    <w:rsid w:val="004D3EF3"/>
    <w:rsid w:val="004D6275"/>
    <w:rsid w:val="004D6B0B"/>
    <w:rsid w:val="004D6CFD"/>
    <w:rsid w:val="004D6EA3"/>
    <w:rsid w:val="004E0630"/>
    <w:rsid w:val="004E3232"/>
    <w:rsid w:val="004E4128"/>
    <w:rsid w:val="004E4675"/>
    <w:rsid w:val="004E4881"/>
    <w:rsid w:val="004F092F"/>
    <w:rsid w:val="004F2E59"/>
    <w:rsid w:val="004F3419"/>
    <w:rsid w:val="004F446D"/>
    <w:rsid w:val="00501417"/>
    <w:rsid w:val="005049A1"/>
    <w:rsid w:val="005069E4"/>
    <w:rsid w:val="00506C55"/>
    <w:rsid w:val="0051282F"/>
    <w:rsid w:val="00514272"/>
    <w:rsid w:val="005149EF"/>
    <w:rsid w:val="00514A85"/>
    <w:rsid w:val="005150AE"/>
    <w:rsid w:val="00517568"/>
    <w:rsid w:val="00520A5D"/>
    <w:rsid w:val="00521235"/>
    <w:rsid w:val="0052165F"/>
    <w:rsid w:val="00521B22"/>
    <w:rsid w:val="0052536B"/>
    <w:rsid w:val="00525A13"/>
    <w:rsid w:val="0052728F"/>
    <w:rsid w:val="00531236"/>
    <w:rsid w:val="005327C7"/>
    <w:rsid w:val="00537B39"/>
    <w:rsid w:val="00540354"/>
    <w:rsid w:val="005407B1"/>
    <w:rsid w:val="00541D95"/>
    <w:rsid w:val="00542D80"/>
    <w:rsid w:val="00543C36"/>
    <w:rsid w:val="00543C5D"/>
    <w:rsid w:val="00544181"/>
    <w:rsid w:val="00546132"/>
    <w:rsid w:val="005470EC"/>
    <w:rsid w:val="0055085C"/>
    <w:rsid w:val="00551367"/>
    <w:rsid w:val="0055269E"/>
    <w:rsid w:val="005532E0"/>
    <w:rsid w:val="005568E8"/>
    <w:rsid w:val="00563EA3"/>
    <w:rsid w:val="00564B32"/>
    <w:rsid w:val="00566246"/>
    <w:rsid w:val="00570ECC"/>
    <w:rsid w:val="00572123"/>
    <w:rsid w:val="0057330F"/>
    <w:rsid w:val="005751F1"/>
    <w:rsid w:val="00575C4B"/>
    <w:rsid w:val="00576CC1"/>
    <w:rsid w:val="005834FF"/>
    <w:rsid w:val="00585F1C"/>
    <w:rsid w:val="00590A79"/>
    <w:rsid w:val="00590FC1"/>
    <w:rsid w:val="00592E51"/>
    <w:rsid w:val="005937B1"/>
    <w:rsid w:val="00593B0D"/>
    <w:rsid w:val="00594086"/>
    <w:rsid w:val="00597D84"/>
    <w:rsid w:val="005A094B"/>
    <w:rsid w:val="005B1756"/>
    <w:rsid w:val="005B2571"/>
    <w:rsid w:val="005B3241"/>
    <w:rsid w:val="005B32FB"/>
    <w:rsid w:val="005B4D65"/>
    <w:rsid w:val="005B6905"/>
    <w:rsid w:val="005B7A82"/>
    <w:rsid w:val="005C2DC4"/>
    <w:rsid w:val="005D1A30"/>
    <w:rsid w:val="005D1C00"/>
    <w:rsid w:val="005D3E93"/>
    <w:rsid w:val="005D4F3E"/>
    <w:rsid w:val="005D73CF"/>
    <w:rsid w:val="005E052A"/>
    <w:rsid w:val="005E15EC"/>
    <w:rsid w:val="005E1733"/>
    <w:rsid w:val="005E1D56"/>
    <w:rsid w:val="005E201F"/>
    <w:rsid w:val="005E2993"/>
    <w:rsid w:val="005E30D2"/>
    <w:rsid w:val="005E5C16"/>
    <w:rsid w:val="005F2165"/>
    <w:rsid w:val="005F45EB"/>
    <w:rsid w:val="005F5040"/>
    <w:rsid w:val="005F51A5"/>
    <w:rsid w:val="005F5415"/>
    <w:rsid w:val="0060301F"/>
    <w:rsid w:val="006032B4"/>
    <w:rsid w:val="0060413C"/>
    <w:rsid w:val="0060689C"/>
    <w:rsid w:val="00607112"/>
    <w:rsid w:val="0061359C"/>
    <w:rsid w:val="00615B16"/>
    <w:rsid w:val="00616AD6"/>
    <w:rsid w:val="00617E4E"/>
    <w:rsid w:val="00621F9A"/>
    <w:rsid w:val="0062256F"/>
    <w:rsid w:val="00622E89"/>
    <w:rsid w:val="0062573D"/>
    <w:rsid w:val="00625979"/>
    <w:rsid w:val="0062646E"/>
    <w:rsid w:val="006268F0"/>
    <w:rsid w:val="00630EDE"/>
    <w:rsid w:val="00630FD3"/>
    <w:rsid w:val="0063343C"/>
    <w:rsid w:val="00633698"/>
    <w:rsid w:val="006341BC"/>
    <w:rsid w:val="00636831"/>
    <w:rsid w:val="00641531"/>
    <w:rsid w:val="006419B6"/>
    <w:rsid w:val="0064350D"/>
    <w:rsid w:val="00647CF9"/>
    <w:rsid w:val="00647D57"/>
    <w:rsid w:val="00650174"/>
    <w:rsid w:val="00651775"/>
    <w:rsid w:val="00652E92"/>
    <w:rsid w:val="0066332D"/>
    <w:rsid w:val="00665F4F"/>
    <w:rsid w:val="006663B2"/>
    <w:rsid w:val="00667EE7"/>
    <w:rsid w:val="00671351"/>
    <w:rsid w:val="0067352E"/>
    <w:rsid w:val="006735C7"/>
    <w:rsid w:val="006735D7"/>
    <w:rsid w:val="00673B72"/>
    <w:rsid w:val="006746D0"/>
    <w:rsid w:val="00674B91"/>
    <w:rsid w:val="00681BD4"/>
    <w:rsid w:val="006835A9"/>
    <w:rsid w:val="00683E00"/>
    <w:rsid w:val="00684597"/>
    <w:rsid w:val="006907D1"/>
    <w:rsid w:val="00690AFD"/>
    <w:rsid w:val="00690FEC"/>
    <w:rsid w:val="0069275C"/>
    <w:rsid w:val="00692F63"/>
    <w:rsid w:val="006937C4"/>
    <w:rsid w:val="00695BC8"/>
    <w:rsid w:val="00696933"/>
    <w:rsid w:val="006A4420"/>
    <w:rsid w:val="006A47A5"/>
    <w:rsid w:val="006A7333"/>
    <w:rsid w:val="006B0CF9"/>
    <w:rsid w:val="006B12C2"/>
    <w:rsid w:val="006B2294"/>
    <w:rsid w:val="006B234C"/>
    <w:rsid w:val="006B2F35"/>
    <w:rsid w:val="006B3146"/>
    <w:rsid w:val="006B5FE1"/>
    <w:rsid w:val="006C0760"/>
    <w:rsid w:val="006C3E92"/>
    <w:rsid w:val="006C4BC9"/>
    <w:rsid w:val="006C580F"/>
    <w:rsid w:val="006D10C7"/>
    <w:rsid w:val="006D3CB5"/>
    <w:rsid w:val="006D5754"/>
    <w:rsid w:val="006D5FA3"/>
    <w:rsid w:val="006D7DFB"/>
    <w:rsid w:val="006E00DF"/>
    <w:rsid w:val="006E02BE"/>
    <w:rsid w:val="006E05FA"/>
    <w:rsid w:val="006E4610"/>
    <w:rsid w:val="006E65C1"/>
    <w:rsid w:val="006F03A6"/>
    <w:rsid w:val="006F1A47"/>
    <w:rsid w:val="006F2215"/>
    <w:rsid w:val="006F2321"/>
    <w:rsid w:val="006F27F8"/>
    <w:rsid w:val="006F36AA"/>
    <w:rsid w:val="006F43A3"/>
    <w:rsid w:val="00700430"/>
    <w:rsid w:val="0070259D"/>
    <w:rsid w:val="00703021"/>
    <w:rsid w:val="007044BB"/>
    <w:rsid w:val="0070519B"/>
    <w:rsid w:val="00706DD2"/>
    <w:rsid w:val="007070A3"/>
    <w:rsid w:val="007072F3"/>
    <w:rsid w:val="00714CFF"/>
    <w:rsid w:val="00716910"/>
    <w:rsid w:val="00720338"/>
    <w:rsid w:val="00720560"/>
    <w:rsid w:val="007208BF"/>
    <w:rsid w:val="00720CF0"/>
    <w:rsid w:val="00722952"/>
    <w:rsid w:val="00723767"/>
    <w:rsid w:val="00726A12"/>
    <w:rsid w:val="0073109A"/>
    <w:rsid w:val="00731161"/>
    <w:rsid w:val="00731C05"/>
    <w:rsid w:val="00732DE1"/>
    <w:rsid w:val="007333C6"/>
    <w:rsid w:val="007365E3"/>
    <w:rsid w:val="0073683B"/>
    <w:rsid w:val="007368ED"/>
    <w:rsid w:val="0073731E"/>
    <w:rsid w:val="007374AE"/>
    <w:rsid w:val="007374CF"/>
    <w:rsid w:val="007374D6"/>
    <w:rsid w:val="00737836"/>
    <w:rsid w:val="00742058"/>
    <w:rsid w:val="00743EDF"/>
    <w:rsid w:val="00746946"/>
    <w:rsid w:val="00747C89"/>
    <w:rsid w:val="00750FB1"/>
    <w:rsid w:val="00752598"/>
    <w:rsid w:val="00753419"/>
    <w:rsid w:val="00753C19"/>
    <w:rsid w:val="00761208"/>
    <w:rsid w:val="007641CF"/>
    <w:rsid w:val="00764E6D"/>
    <w:rsid w:val="007665F3"/>
    <w:rsid w:val="00767B72"/>
    <w:rsid w:val="007727D1"/>
    <w:rsid w:val="00774EF3"/>
    <w:rsid w:val="00776226"/>
    <w:rsid w:val="007804FC"/>
    <w:rsid w:val="00783AA3"/>
    <w:rsid w:val="00784CD7"/>
    <w:rsid w:val="007853C3"/>
    <w:rsid w:val="00786E73"/>
    <w:rsid w:val="00786EFE"/>
    <w:rsid w:val="0079140D"/>
    <w:rsid w:val="00793AC8"/>
    <w:rsid w:val="007A1EC3"/>
    <w:rsid w:val="007A3BF6"/>
    <w:rsid w:val="007A7947"/>
    <w:rsid w:val="007B264E"/>
    <w:rsid w:val="007B47B9"/>
    <w:rsid w:val="007B48BF"/>
    <w:rsid w:val="007B4B3B"/>
    <w:rsid w:val="007B564D"/>
    <w:rsid w:val="007B635F"/>
    <w:rsid w:val="007C1574"/>
    <w:rsid w:val="007C1710"/>
    <w:rsid w:val="007C260C"/>
    <w:rsid w:val="007C3F32"/>
    <w:rsid w:val="007C4BDA"/>
    <w:rsid w:val="007C7630"/>
    <w:rsid w:val="007D1E96"/>
    <w:rsid w:val="007D29AD"/>
    <w:rsid w:val="007D3D4F"/>
    <w:rsid w:val="007D48D4"/>
    <w:rsid w:val="007D59D5"/>
    <w:rsid w:val="007D633F"/>
    <w:rsid w:val="007E0B40"/>
    <w:rsid w:val="007E148A"/>
    <w:rsid w:val="007E28A8"/>
    <w:rsid w:val="007E6019"/>
    <w:rsid w:val="007E6F45"/>
    <w:rsid w:val="007E7386"/>
    <w:rsid w:val="007E73C9"/>
    <w:rsid w:val="007F09FA"/>
    <w:rsid w:val="007F160C"/>
    <w:rsid w:val="007F1FED"/>
    <w:rsid w:val="007F217E"/>
    <w:rsid w:val="007F3042"/>
    <w:rsid w:val="007F3822"/>
    <w:rsid w:val="007F4A05"/>
    <w:rsid w:val="007F6657"/>
    <w:rsid w:val="00800189"/>
    <w:rsid w:val="008012F1"/>
    <w:rsid w:val="008019E1"/>
    <w:rsid w:val="008045A0"/>
    <w:rsid w:val="00804CA0"/>
    <w:rsid w:val="008051EB"/>
    <w:rsid w:val="00805372"/>
    <w:rsid w:val="0080665A"/>
    <w:rsid w:val="00806DDA"/>
    <w:rsid w:val="00812BA0"/>
    <w:rsid w:val="00814C68"/>
    <w:rsid w:val="00816176"/>
    <w:rsid w:val="00816D94"/>
    <w:rsid w:val="008254E5"/>
    <w:rsid w:val="008261FB"/>
    <w:rsid w:val="008305E7"/>
    <w:rsid w:val="00830913"/>
    <w:rsid w:val="00834DD1"/>
    <w:rsid w:val="00836FC7"/>
    <w:rsid w:val="00837DBE"/>
    <w:rsid w:val="008415A4"/>
    <w:rsid w:val="00843654"/>
    <w:rsid w:val="0084563B"/>
    <w:rsid w:val="00845F99"/>
    <w:rsid w:val="008473A4"/>
    <w:rsid w:val="0085135C"/>
    <w:rsid w:val="00851737"/>
    <w:rsid w:val="0085587A"/>
    <w:rsid w:val="00856856"/>
    <w:rsid w:val="00856A25"/>
    <w:rsid w:val="00856B18"/>
    <w:rsid w:val="00856DCA"/>
    <w:rsid w:val="00857C8D"/>
    <w:rsid w:val="00862605"/>
    <w:rsid w:val="00862608"/>
    <w:rsid w:val="00862C50"/>
    <w:rsid w:val="00862D03"/>
    <w:rsid w:val="008632AD"/>
    <w:rsid w:val="00864EE3"/>
    <w:rsid w:val="008678E8"/>
    <w:rsid w:val="00874389"/>
    <w:rsid w:val="008751D3"/>
    <w:rsid w:val="00875CD7"/>
    <w:rsid w:val="00875F23"/>
    <w:rsid w:val="00876372"/>
    <w:rsid w:val="00884A15"/>
    <w:rsid w:val="00885486"/>
    <w:rsid w:val="00885A03"/>
    <w:rsid w:val="008869B4"/>
    <w:rsid w:val="0089052F"/>
    <w:rsid w:val="00890818"/>
    <w:rsid w:val="008971CD"/>
    <w:rsid w:val="00897FC5"/>
    <w:rsid w:val="008A1A36"/>
    <w:rsid w:val="008A20B3"/>
    <w:rsid w:val="008A20C7"/>
    <w:rsid w:val="008A2AD3"/>
    <w:rsid w:val="008A7489"/>
    <w:rsid w:val="008A7C8B"/>
    <w:rsid w:val="008B091F"/>
    <w:rsid w:val="008B094C"/>
    <w:rsid w:val="008B123A"/>
    <w:rsid w:val="008B3444"/>
    <w:rsid w:val="008B429C"/>
    <w:rsid w:val="008B44A0"/>
    <w:rsid w:val="008B5F60"/>
    <w:rsid w:val="008B69F7"/>
    <w:rsid w:val="008B70B7"/>
    <w:rsid w:val="008C17D1"/>
    <w:rsid w:val="008C1ED3"/>
    <w:rsid w:val="008C2071"/>
    <w:rsid w:val="008C22E8"/>
    <w:rsid w:val="008C2698"/>
    <w:rsid w:val="008C3DDD"/>
    <w:rsid w:val="008C687B"/>
    <w:rsid w:val="008C7369"/>
    <w:rsid w:val="008D1155"/>
    <w:rsid w:val="008D1F27"/>
    <w:rsid w:val="008D3753"/>
    <w:rsid w:val="008D55B7"/>
    <w:rsid w:val="008D634C"/>
    <w:rsid w:val="008D7681"/>
    <w:rsid w:val="008E05A9"/>
    <w:rsid w:val="008E45ED"/>
    <w:rsid w:val="008E607E"/>
    <w:rsid w:val="008F2939"/>
    <w:rsid w:val="008F327C"/>
    <w:rsid w:val="008F3842"/>
    <w:rsid w:val="008F637B"/>
    <w:rsid w:val="008F63EE"/>
    <w:rsid w:val="00901208"/>
    <w:rsid w:val="009025F1"/>
    <w:rsid w:val="00902606"/>
    <w:rsid w:val="00905F52"/>
    <w:rsid w:val="00906B99"/>
    <w:rsid w:val="00907E25"/>
    <w:rsid w:val="009119C8"/>
    <w:rsid w:val="00912916"/>
    <w:rsid w:val="009159F3"/>
    <w:rsid w:val="0091679B"/>
    <w:rsid w:val="00920055"/>
    <w:rsid w:val="00920965"/>
    <w:rsid w:val="00922909"/>
    <w:rsid w:val="009243FE"/>
    <w:rsid w:val="009251BE"/>
    <w:rsid w:val="00925392"/>
    <w:rsid w:val="00925C07"/>
    <w:rsid w:val="00926F92"/>
    <w:rsid w:val="00927576"/>
    <w:rsid w:val="00927B94"/>
    <w:rsid w:val="00930A70"/>
    <w:rsid w:val="0093269B"/>
    <w:rsid w:val="00933E2B"/>
    <w:rsid w:val="00934AB9"/>
    <w:rsid w:val="00934ECC"/>
    <w:rsid w:val="009354CC"/>
    <w:rsid w:val="009364C3"/>
    <w:rsid w:val="00940232"/>
    <w:rsid w:val="00940DC9"/>
    <w:rsid w:val="009428F7"/>
    <w:rsid w:val="00943CA6"/>
    <w:rsid w:val="009443FD"/>
    <w:rsid w:val="0094523F"/>
    <w:rsid w:val="00945834"/>
    <w:rsid w:val="00950CAE"/>
    <w:rsid w:val="00951071"/>
    <w:rsid w:val="0095193E"/>
    <w:rsid w:val="00952433"/>
    <w:rsid w:val="00955EBA"/>
    <w:rsid w:val="00956B94"/>
    <w:rsid w:val="00957382"/>
    <w:rsid w:val="00957DBA"/>
    <w:rsid w:val="00960F5E"/>
    <w:rsid w:val="00961D0B"/>
    <w:rsid w:val="00963451"/>
    <w:rsid w:val="009664CC"/>
    <w:rsid w:val="00966C48"/>
    <w:rsid w:val="0097231D"/>
    <w:rsid w:val="00972F33"/>
    <w:rsid w:val="00975035"/>
    <w:rsid w:val="00976371"/>
    <w:rsid w:val="00984C89"/>
    <w:rsid w:val="00990A8F"/>
    <w:rsid w:val="00990C14"/>
    <w:rsid w:val="00995859"/>
    <w:rsid w:val="0099697B"/>
    <w:rsid w:val="00996A5B"/>
    <w:rsid w:val="009A014A"/>
    <w:rsid w:val="009A18D5"/>
    <w:rsid w:val="009A3CA7"/>
    <w:rsid w:val="009A4701"/>
    <w:rsid w:val="009A4C7A"/>
    <w:rsid w:val="009A5A16"/>
    <w:rsid w:val="009B024D"/>
    <w:rsid w:val="009B0C6F"/>
    <w:rsid w:val="009B1CC0"/>
    <w:rsid w:val="009B297A"/>
    <w:rsid w:val="009B3D68"/>
    <w:rsid w:val="009B5300"/>
    <w:rsid w:val="009C1C9D"/>
    <w:rsid w:val="009C3ECC"/>
    <w:rsid w:val="009C7DC1"/>
    <w:rsid w:val="009D0DF8"/>
    <w:rsid w:val="009D13B8"/>
    <w:rsid w:val="009D1C9A"/>
    <w:rsid w:val="009D2027"/>
    <w:rsid w:val="009D2649"/>
    <w:rsid w:val="009D42F6"/>
    <w:rsid w:val="009D5BEE"/>
    <w:rsid w:val="009D5BF3"/>
    <w:rsid w:val="009D63FF"/>
    <w:rsid w:val="009E03D4"/>
    <w:rsid w:val="009E0E96"/>
    <w:rsid w:val="009E138B"/>
    <w:rsid w:val="009E2B08"/>
    <w:rsid w:val="009E5E0D"/>
    <w:rsid w:val="009E6B65"/>
    <w:rsid w:val="009F19E6"/>
    <w:rsid w:val="009F1FB9"/>
    <w:rsid w:val="009F2510"/>
    <w:rsid w:val="009F39BA"/>
    <w:rsid w:val="009F53E1"/>
    <w:rsid w:val="009F63C7"/>
    <w:rsid w:val="009F7308"/>
    <w:rsid w:val="009F7D29"/>
    <w:rsid w:val="00A030FF"/>
    <w:rsid w:val="00A07FB2"/>
    <w:rsid w:val="00A105DA"/>
    <w:rsid w:val="00A106A5"/>
    <w:rsid w:val="00A11F28"/>
    <w:rsid w:val="00A1285F"/>
    <w:rsid w:val="00A17467"/>
    <w:rsid w:val="00A1777B"/>
    <w:rsid w:val="00A17781"/>
    <w:rsid w:val="00A17820"/>
    <w:rsid w:val="00A17F2D"/>
    <w:rsid w:val="00A20472"/>
    <w:rsid w:val="00A21909"/>
    <w:rsid w:val="00A21EF5"/>
    <w:rsid w:val="00A2314A"/>
    <w:rsid w:val="00A23AD9"/>
    <w:rsid w:val="00A24ED5"/>
    <w:rsid w:val="00A264FF"/>
    <w:rsid w:val="00A2700D"/>
    <w:rsid w:val="00A30259"/>
    <w:rsid w:val="00A31DD4"/>
    <w:rsid w:val="00A34AEC"/>
    <w:rsid w:val="00A356F4"/>
    <w:rsid w:val="00A37527"/>
    <w:rsid w:val="00A40471"/>
    <w:rsid w:val="00A40A9E"/>
    <w:rsid w:val="00A425AC"/>
    <w:rsid w:val="00A44195"/>
    <w:rsid w:val="00A444B4"/>
    <w:rsid w:val="00A453C9"/>
    <w:rsid w:val="00A45560"/>
    <w:rsid w:val="00A46F6E"/>
    <w:rsid w:val="00A47358"/>
    <w:rsid w:val="00A47676"/>
    <w:rsid w:val="00A50CFD"/>
    <w:rsid w:val="00A53DA8"/>
    <w:rsid w:val="00A54EA6"/>
    <w:rsid w:val="00A57071"/>
    <w:rsid w:val="00A60FD9"/>
    <w:rsid w:val="00A62A68"/>
    <w:rsid w:val="00A63345"/>
    <w:rsid w:val="00A64F46"/>
    <w:rsid w:val="00A70556"/>
    <w:rsid w:val="00A711CE"/>
    <w:rsid w:val="00A718FD"/>
    <w:rsid w:val="00A75162"/>
    <w:rsid w:val="00A75A87"/>
    <w:rsid w:val="00A75FB0"/>
    <w:rsid w:val="00A7698C"/>
    <w:rsid w:val="00A81A2F"/>
    <w:rsid w:val="00A81FF9"/>
    <w:rsid w:val="00A82392"/>
    <w:rsid w:val="00A83E60"/>
    <w:rsid w:val="00A840BC"/>
    <w:rsid w:val="00A85F65"/>
    <w:rsid w:val="00A902FE"/>
    <w:rsid w:val="00A90800"/>
    <w:rsid w:val="00A932BF"/>
    <w:rsid w:val="00A96A24"/>
    <w:rsid w:val="00AA3FA9"/>
    <w:rsid w:val="00AA480C"/>
    <w:rsid w:val="00AA4B1C"/>
    <w:rsid w:val="00AA6DE0"/>
    <w:rsid w:val="00AA6E6F"/>
    <w:rsid w:val="00AA7799"/>
    <w:rsid w:val="00AB04B9"/>
    <w:rsid w:val="00AB148E"/>
    <w:rsid w:val="00AB489F"/>
    <w:rsid w:val="00AB71EA"/>
    <w:rsid w:val="00AC005B"/>
    <w:rsid w:val="00AC164D"/>
    <w:rsid w:val="00AC299D"/>
    <w:rsid w:val="00AC3031"/>
    <w:rsid w:val="00AC3C0E"/>
    <w:rsid w:val="00AC47C4"/>
    <w:rsid w:val="00AC631D"/>
    <w:rsid w:val="00AD4ACB"/>
    <w:rsid w:val="00AD523D"/>
    <w:rsid w:val="00AD5AB8"/>
    <w:rsid w:val="00AE0E3A"/>
    <w:rsid w:val="00AE0F8B"/>
    <w:rsid w:val="00AE2993"/>
    <w:rsid w:val="00AE3024"/>
    <w:rsid w:val="00AE718D"/>
    <w:rsid w:val="00AE794D"/>
    <w:rsid w:val="00AF088B"/>
    <w:rsid w:val="00AF309E"/>
    <w:rsid w:val="00AF338C"/>
    <w:rsid w:val="00AF36DF"/>
    <w:rsid w:val="00AF3EF0"/>
    <w:rsid w:val="00AF4F0E"/>
    <w:rsid w:val="00AF52CD"/>
    <w:rsid w:val="00B00D9A"/>
    <w:rsid w:val="00B00DE6"/>
    <w:rsid w:val="00B07175"/>
    <w:rsid w:val="00B07428"/>
    <w:rsid w:val="00B07BBE"/>
    <w:rsid w:val="00B10032"/>
    <w:rsid w:val="00B10FDF"/>
    <w:rsid w:val="00B13A99"/>
    <w:rsid w:val="00B13ED5"/>
    <w:rsid w:val="00B15E53"/>
    <w:rsid w:val="00B16F52"/>
    <w:rsid w:val="00B177DA"/>
    <w:rsid w:val="00B2122E"/>
    <w:rsid w:val="00B22729"/>
    <w:rsid w:val="00B2383F"/>
    <w:rsid w:val="00B23C2C"/>
    <w:rsid w:val="00B26936"/>
    <w:rsid w:val="00B2771A"/>
    <w:rsid w:val="00B27917"/>
    <w:rsid w:val="00B27F9D"/>
    <w:rsid w:val="00B332CC"/>
    <w:rsid w:val="00B33F90"/>
    <w:rsid w:val="00B340F2"/>
    <w:rsid w:val="00B34FF9"/>
    <w:rsid w:val="00B3640A"/>
    <w:rsid w:val="00B37B82"/>
    <w:rsid w:val="00B40FFA"/>
    <w:rsid w:val="00B42541"/>
    <w:rsid w:val="00B43673"/>
    <w:rsid w:val="00B43A82"/>
    <w:rsid w:val="00B43FF9"/>
    <w:rsid w:val="00B441F5"/>
    <w:rsid w:val="00B444E0"/>
    <w:rsid w:val="00B447EF"/>
    <w:rsid w:val="00B448F5"/>
    <w:rsid w:val="00B45307"/>
    <w:rsid w:val="00B46518"/>
    <w:rsid w:val="00B50A23"/>
    <w:rsid w:val="00B52109"/>
    <w:rsid w:val="00B544E3"/>
    <w:rsid w:val="00B550C0"/>
    <w:rsid w:val="00B5592D"/>
    <w:rsid w:val="00B60195"/>
    <w:rsid w:val="00B625C1"/>
    <w:rsid w:val="00B63CE5"/>
    <w:rsid w:val="00B651F0"/>
    <w:rsid w:val="00B6522A"/>
    <w:rsid w:val="00B70642"/>
    <w:rsid w:val="00B7242C"/>
    <w:rsid w:val="00B74363"/>
    <w:rsid w:val="00B74659"/>
    <w:rsid w:val="00B7468F"/>
    <w:rsid w:val="00B7484F"/>
    <w:rsid w:val="00B75C0B"/>
    <w:rsid w:val="00B76AB9"/>
    <w:rsid w:val="00B8194A"/>
    <w:rsid w:val="00B82CEE"/>
    <w:rsid w:val="00B85480"/>
    <w:rsid w:val="00B8595A"/>
    <w:rsid w:val="00B85BE1"/>
    <w:rsid w:val="00B943C0"/>
    <w:rsid w:val="00B9441F"/>
    <w:rsid w:val="00BA50DA"/>
    <w:rsid w:val="00BA59AA"/>
    <w:rsid w:val="00BB031D"/>
    <w:rsid w:val="00BB28BF"/>
    <w:rsid w:val="00BB3FF1"/>
    <w:rsid w:val="00BB4432"/>
    <w:rsid w:val="00BB619F"/>
    <w:rsid w:val="00BB6E8A"/>
    <w:rsid w:val="00BB7B02"/>
    <w:rsid w:val="00BB7DCB"/>
    <w:rsid w:val="00BB7E59"/>
    <w:rsid w:val="00BC00A1"/>
    <w:rsid w:val="00BC2799"/>
    <w:rsid w:val="00BC4C24"/>
    <w:rsid w:val="00BD2188"/>
    <w:rsid w:val="00BD32E6"/>
    <w:rsid w:val="00BD3EB1"/>
    <w:rsid w:val="00BD4214"/>
    <w:rsid w:val="00BD54B7"/>
    <w:rsid w:val="00BD5502"/>
    <w:rsid w:val="00BD610A"/>
    <w:rsid w:val="00BD6EF3"/>
    <w:rsid w:val="00BE25C0"/>
    <w:rsid w:val="00BE3330"/>
    <w:rsid w:val="00BE55A4"/>
    <w:rsid w:val="00BE55B2"/>
    <w:rsid w:val="00BE5634"/>
    <w:rsid w:val="00BE6672"/>
    <w:rsid w:val="00BF12A1"/>
    <w:rsid w:val="00BF2570"/>
    <w:rsid w:val="00BF2C43"/>
    <w:rsid w:val="00BF5AD9"/>
    <w:rsid w:val="00BF5F1A"/>
    <w:rsid w:val="00BF7138"/>
    <w:rsid w:val="00BF76F5"/>
    <w:rsid w:val="00C004FA"/>
    <w:rsid w:val="00C01832"/>
    <w:rsid w:val="00C05C27"/>
    <w:rsid w:val="00C06388"/>
    <w:rsid w:val="00C1047A"/>
    <w:rsid w:val="00C129A8"/>
    <w:rsid w:val="00C1346D"/>
    <w:rsid w:val="00C13EA1"/>
    <w:rsid w:val="00C13FEB"/>
    <w:rsid w:val="00C14B59"/>
    <w:rsid w:val="00C200E7"/>
    <w:rsid w:val="00C21143"/>
    <w:rsid w:val="00C22363"/>
    <w:rsid w:val="00C23A2C"/>
    <w:rsid w:val="00C23C75"/>
    <w:rsid w:val="00C24113"/>
    <w:rsid w:val="00C25925"/>
    <w:rsid w:val="00C26859"/>
    <w:rsid w:val="00C30184"/>
    <w:rsid w:val="00C30CA6"/>
    <w:rsid w:val="00C31893"/>
    <w:rsid w:val="00C3449C"/>
    <w:rsid w:val="00C35778"/>
    <w:rsid w:val="00C41B9E"/>
    <w:rsid w:val="00C437E9"/>
    <w:rsid w:val="00C44FDD"/>
    <w:rsid w:val="00C4572A"/>
    <w:rsid w:val="00C47047"/>
    <w:rsid w:val="00C50DB4"/>
    <w:rsid w:val="00C5768D"/>
    <w:rsid w:val="00C63569"/>
    <w:rsid w:val="00C6528C"/>
    <w:rsid w:val="00C6529A"/>
    <w:rsid w:val="00C656F6"/>
    <w:rsid w:val="00C660C0"/>
    <w:rsid w:val="00C66870"/>
    <w:rsid w:val="00C73394"/>
    <w:rsid w:val="00C73581"/>
    <w:rsid w:val="00C763FB"/>
    <w:rsid w:val="00C77585"/>
    <w:rsid w:val="00C80FAC"/>
    <w:rsid w:val="00C8237E"/>
    <w:rsid w:val="00C8378C"/>
    <w:rsid w:val="00C85FC3"/>
    <w:rsid w:val="00C8637E"/>
    <w:rsid w:val="00C90C1E"/>
    <w:rsid w:val="00C90CD0"/>
    <w:rsid w:val="00C9359C"/>
    <w:rsid w:val="00C9532D"/>
    <w:rsid w:val="00C95346"/>
    <w:rsid w:val="00C9572F"/>
    <w:rsid w:val="00C95D14"/>
    <w:rsid w:val="00CA0BC4"/>
    <w:rsid w:val="00CA0FB2"/>
    <w:rsid w:val="00CA23B7"/>
    <w:rsid w:val="00CA27CD"/>
    <w:rsid w:val="00CA2EF9"/>
    <w:rsid w:val="00CA37A4"/>
    <w:rsid w:val="00CA496B"/>
    <w:rsid w:val="00CA58CA"/>
    <w:rsid w:val="00CB0E9E"/>
    <w:rsid w:val="00CB347B"/>
    <w:rsid w:val="00CB3B1F"/>
    <w:rsid w:val="00CB5082"/>
    <w:rsid w:val="00CB5749"/>
    <w:rsid w:val="00CB5B95"/>
    <w:rsid w:val="00CB79BB"/>
    <w:rsid w:val="00CC08CD"/>
    <w:rsid w:val="00CC241E"/>
    <w:rsid w:val="00CC2540"/>
    <w:rsid w:val="00CC319A"/>
    <w:rsid w:val="00CC35B0"/>
    <w:rsid w:val="00CC7A37"/>
    <w:rsid w:val="00CD08A2"/>
    <w:rsid w:val="00CD0C3D"/>
    <w:rsid w:val="00CD4264"/>
    <w:rsid w:val="00CD47FF"/>
    <w:rsid w:val="00CD52E6"/>
    <w:rsid w:val="00CD79EE"/>
    <w:rsid w:val="00CE1EB7"/>
    <w:rsid w:val="00CE4681"/>
    <w:rsid w:val="00CE6EC7"/>
    <w:rsid w:val="00CE72CE"/>
    <w:rsid w:val="00CE7F5A"/>
    <w:rsid w:val="00CF0A66"/>
    <w:rsid w:val="00CF42A1"/>
    <w:rsid w:val="00D00507"/>
    <w:rsid w:val="00D00A33"/>
    <w:rsid w:val="00D01472"/>
    <w:rsid w:val="00D034FB"/>
    <w:rsid w:val="00D0363B"/>
    <w:rsid w:val="00D03E0A"/>
    <w:rsid w:val="00D06503"/>
    <w:rsid w:val="00D10220"/>
    <w:rsid w:val="00D122E9"/>
    <w:rsid w:val="00D13C8D"/>
    <w:rsid w:val="00D202F8"/>
    <w:rsid w:val="00D20C84"/>
    <w:rsid w:val="00D217A3"/>
    <w:rsid w:val="00D22A70"/>
    <w:rsid w:val="00D23467"/>
    <w:rsid w:val="00D266E7"/>
    <w:rsid w:val="00D26E3A"/>
    <w:rsid w:val="00D32E1C"/>
    <w:rsid w:val="00D339F5"/>
    <w:rsid w:val="00D33B93"/>
    <w:rsid w:val="00D40552"/>
    <w:rsid w:val="00D415E3"/>
    <w:rsid w:val="00D44AB6"/>
    <w:rsid w:val="00D45BB2"/>
    <w:rsid w:val="00D50972"/>
    <w:rsid w:val="00D50989"/>
    <w:rsid w:val="00D51D97"/>
    <w:rsid w:val="00D51D9D"/>
    <w:rsid w:val="00D56684"/>
    <w:rsid w:val="00D5725A"/>
    <w:rsid w:val="00D57A0D"/>
    <w:rsid w:val="00D61D8E"/>
    <w:rsid w:val="00D663C8"/>
    <w:rsid w:val="00D71907"/>
    <w:rsid w:val="00D71B66"/>
    <w:rsid w:val="00D756AF"/>
    <w:rsid w:val="00D765D0"/>
    <w:rsid w:val="00D773C9"/>
    <w:rsid w:val="00D77827"/>
    <w:rsid w:val="00D80782"/>
    <w:rsid w:val="00D81698"/>
    <w:rsid w:val="00D81BE3"/>
    <w:rsid w:val="00D84DB2"/>
    <w:rsid w:val="00D8595C"/>
    <w:rsid w:val="00D85FD1"/>
    <w:rsid w:val="00D90355"/>
    <w:rsid w:val="00D90C4A"/>
    <w:rsid w:val="00D90EF5"/>
    <w:rsid w:val="00D91A53"/>
    <w:rsid w:val="00D94BE1"/>
    <w:rsid w:val="00D94EC6"/>
    <w:rsid w:val="00D96620"/>
    <w:rsid w:val="00D97411"/>
    <w:rsid w:val="00DA0446"/>
    <w:rsid w:val="00DA1C87"/>
    <w:rsid w:val="00DA3BE3"/>
    <w:rsid w:val="00DA5542"/>
    <w:rsid w:val="00DB092C"/>
    <w:rsid w:val="00DB67A0"/>
    <w:rsid w:val="00DB7862"/>
    <w:rsid w:val="00DB7CF0"/>
    <w:rsid w:val="00DC20C3"/>
    <w:rsid w:val="00DC37E2"/>
    <w:rsid w:val="00DC39E8"/>
    <w:rsid w:val="00DC598D"/>
    <w:rsid w:val="00DD3E65"/>
    <w:rsid w:val="00DD64BB"/>
    <w:rsid w:val="00DE06E9"/>
    <w:rsid w:val="00DE3EC1"/>
    <w:rsid w:val="00DF22E3"/>
    <w:rsid w:val="00DF4031"/>
    <w:rsid w:val="00DF62A6"/>
    <w:rsid w:val="00E0061D"/>
    <w:rsid w:val="00E0140F"/>
    <w:rsid w:val="00E01FDF"/>
    <w:rsid w:val="00E03315"/>
    <w:rsid w:val="00E05A4B"/>
    <w:rsid w:val="00E12474"/>
    <w:rsid w:val="00E214D7"/>
    <w:rsid w:val="00E2487C"/>
    <w:rsid w:val="00E24AAA"/>
    <w:rsid w:val="00E25EF2"/>
    <w:rsid w:val="00E26276"/>
    <w:rsid w:val="00E30DE7"/>
    <w:rsid w:val="00E33734"/>
    <w:rsid w:val="00E36939"/>
    <w:rsid w:val="00E408F1"/>
    <w:rsid w:val="00E432E3"/>
    <w:rsid w:val="00E452D0"/>
    <w:rsid w:val="00E464B7"/>
    <w:rsid w:val="00E47900"/>
    <w:rsid w:val="00E5017B"/>
    <w:rsid w:val="00E50756"/>
    <w:rsid w:val="00E50D15"/>
    <w:rsid w:val="00E54510"/>
    <w:rsid w:val="00E547B6"/>
    <w:rsid w:val="00E552F3"/>
    <w:rsid w:val="00E55342"/>
    <w:rsid w:val="00E565C9"/>
    <w:rsid w:val="00E62A13"/>
    <w:rsid w:val="00E63591"/>
    <w:rsid w:val="00E6533A"/>
    <w:rsid w:val="00E723F3"/>
    <w:rsid w:val="00E7457A"/>
    <w:rsid w:val="00E74781"/>
    <w:rsid w:val="00E749D3"/>
    <w:rsid w:val="00E74AB7"/>
    <w:rsid w:val="00E77A81"/>
    <w:rsid w:val="00E80831"/>
    <w:rsid w:val="00E8129A"/>
    <w:rsid w:val="00E82746"/>
    <w:rsid w:val="00E870CE"/>
    <w:rsid w:val="00E87258"/>
    <w:rsid w:val="00E9124B"/>
    <w:rsid w:val="00E91E9D"/>
    <w:rsid w:val="00E93304"/>
    <w:rsid w:val="00E93883"/>
    <w:rsid w:val="00E93DEF"/>
    <w:rsid w:val="00E96241"/>
    <w:rsid w:val="00EA5958"/>
    <w:rsid w:val="00EB050B"/>
    <w:rsid w:val="00EB2FF6"/>
    <w:rsid w:val="00EB3B32"/>
    <w:rsid w:val="00EB4A29"/>
    <w:rsid w:val="00EB6244"/>
    <w:rsid w:val="00EC1721"/>
    <w:rsid w:val="00EC2D97"/>
    <w:rsid w:val="00EC2F75"/>
    <w:rsid w:val="00EC365F"/>
    <w:rsid w:val="00EC3693"/>
    <w:rsid w:val="00EC605D"/>
    <w:rsid w:val="00EC7700"/>
    <w:rsid w:val="00EC7DC8"/>
    <w:rsid w:val="00ED3BC0"/>
    <w:rsid w:val="00ED3C90"/>
    <w:rsid w:val="00ED578F"/>
    <w:rsid w:val="00ED7F5C"/>
    <w:rsid w:val="00EE20B3"/>
    <w:rsid w:val="00EE25C0"/>
    <w:rsid w:val="00EE612B"/>
    <w:rsid w:val="00EF032B"/>
    <w:rsid w:val="00F00E71"/>
    <w:rsid w:val="00F0109A"/>
    <w:rsid w:val="00F0250B"/>
    <w:rsid w:val="00F02A34"/>
    <w:rsid w:val="00F03C99"/>
    <w:rsid w:val="00F04513"/>
    <w:rsid w:val="00F04C46"/>
    <w:rsid w:val="00F07395"/>
    <w:rsid w:val="00F122EB"/>
    <w:rsid w:val="00F12799"/>
    <w:rsid w:val="00F15B6E"/>
    <w:rsid w:val="00F15BC4"/>
    <w:rsid w:val="00F15D4B"/>
    <w:rsid w:val="00F160FF"/>
    <w:rsid w:val="00F16707"/>
    <w:rsid w:val="00F16974"/>
    <w:rsid w:val="00F1763E"/>
    <w:rsid w:val="00F22DCF"/>
    <w:rsid w:val="00F24CA8"/>
    <w:rsid w:val="00F275E0"/>
    <w:rsid w:val="00F31C42"/>
    <w:rsid w:val="00F32499"/>
    <w:rsid w:val="00F32548"/>
    <w:rsid w:val="00F32CF7"/>
    <w:rsid w:val="00F33392"/>
    <w:rsid w:val="00F3659B"/>
    <w:rsid w:val="00F4003B"/>
    <w:rsid w:val="00F40DB8"/>
    <w:rsid w:val="00F43F7A"/>
    <w:rsid w:val="00F460CF"/>
    <w:rsid w:val="00F46738"/>
    <w:rsid w:val="00F46AE2"/>
    <w:rsid w:val="00F46E3E"/>
    <w:rsid w:val="00F5036F"/>
    <w:rsid w:val="00F50F91"/>
    <w:rsid w:val="00F5720C"/>
    <w:rsid w:val="00F57466"/>
    <w:rsid w:val="00F62B91"/>
    <w:rsid w:val="00F64DDD"/>
    <w:rsid w:val="00F654C8"/>
    <w:rsid w:val="00F65EF3"/>
    <w:rsid w:val="00F66862"/>
    <w:rsid w:val="00F706DF"/>
    <w:rsid w:val="00F71127"/>
    <w:rsid w:val="00F77AD9"/>
    <w:rsid w:val="00F80BC8"/>
    <w:rsid w:val="00F82561"/>
    <w:rsid w:val="00F828C9"/>
    <w:rsid w:val="00F862D5"/>
    <w:rsid w:val="00F86F43"/>
    <w:rsid w:val="00F871DE"/>
    <w:rsid w:val="00F90A95"/>
    <w:rsid w:val="00F90A99"/>
    <w:rsid w:val="00F92E2D"/>
    <w:rsid w:val="00F97D88"/>
    <w:rsid w:val="00FA1A37"/>
    <w:rsid w:val="00FA3DF2"/>
    <w:rsid w:val="00FA41CD"/>
    <w:rsid w:val="00FA41F1"/>
    <w:rsid w:val="00FA52DD"/>
    <w:rsid w:val="00FA5DD1"/>
    <w:rsid w:val="00FA6266"/>
    <w:rsid w:val="00FA738C"/>
    <w:rsid w:val="00FB01AE"/>
    <w:rsid w:val="00FB10FC"/>
    <w:rsid w:val="00FB25FD"/>
    <w:rsid w:val="00FB581A"/>
    <w:rsid w:val="00FB6097"/>
    <w:rsid w:val="00FB6F78"/>
    <w:rsid w:val="00FC0C74"/>
    <w:rsid w:val="00FC103C"/>
    <w:rsid w:val="00FC17B5"/>
    <w:rsid w:val="00FC63C5"/>
    <w:rsid w:val="00FC64C4"/>
    <w:rsid w:val="00FC6F64"/>
    <w:rsid w:val="00FD329D"/>
    <w:rsid w:val="00FD730B"/>
    <w:rsid w:val="00FE0799"/>
    <w:rsid w:val="00FE120F"/>
    <w:rsid w:val="00FE3CCD"/>
    <w:rsid w:val="00FE3E51"/>
    <w:rsid w:val="00FE4A36"/>
    <w:rsid w:val="00FE5178"/>
    <w:rsid w:val="00FE7F32"/>
    <w:rsid w:val="00FF4CA3"/>
    <w:rsid w:val="00FF5546"/>
    <w:rsid w:val="00FF59B4"/>
    <w:rsid w:val="00FF5E97"/>
    <w:rsid w:val="00FF7633"/>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5EFF884"/>
  <w15:docId w15:val="{6C3DE10F-134E-49EA-92B2-F22B18DF9A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aliases w:val="توضیحات استاد"/>
    <w:basedOn w:val="Normal"/>
    <w:link w:val="FootnoteTextChar"/>
    <w:uiPriority w:val="99"/>
    <w:unhideWhenUsed/>
    <w:qFormat/>
    <w:rsid w:val="00F71127"/>
    <w:pPr>
      <w:spacing w:after="0" w:line="240" w:lineRule="auto"/>
    </w:pPr>
    <w:rPr>
      <w:sz w:val="20"/>
      <w:szCs w:val="20"/>
    </w:rPr>
  </w:style>
  <w:style w:type="character" w:customStyle="1" w:styleId="FootnoteTextChar">
    <w:name w:val="Footnote Text Char"/>
    <w:aliases w:val="توضیحات استاد Char"/>
    <w:basedOn w:val="DefaultParagraphFont"/>
    <w:link w:val="FootnoteText"/>
    <w:uiPriority w:val="99"/>
    <w:rsid w:val="00F71127"/>
    <w:rPr>
      <w:sz w:val="20"/>
      <w:szCs w:val="20"/>
    </w:rPr>
  </w:style>
  <w:style w:type="character" w:styleId="FootnoteReference">
    <w:name w:val="footnote reference"/>
    <w:basedOn w:val="DefaultParagraphFont"/>
    <w:uiPriority w:val="99"/>
    <w:semiHidden/>
    <w:unhideWhenUsed/>
    <w:rsid w:val="00F71127"/>
    <w:rPr>
      <w:vertAlign w:val="superscript"/>
    </w:rPr>
  </w:style>
  <w:style w:type="paragraph" w:styleId="NormalWeb">
    <w:name w:val="Normal (Web)"/>
    <w:basedOn w:val="Normal"/>
    <w:uiPriority w:val="99"/>
    <w:unhideWhenUsed/>
    <w:rsid w:val="00D22A70"/>
    <w:pPr>
      <w:spacing w:before="100" w:beforeAutospacing="1" w:after="100" w:afterAutospacing="1" w:line="240" w:lineRule="auto"/>
    </w:pPr>
    <w:rPr>
      <w:rFonts w:ascii="Noor_Nazli" w:eastAsia="Times New Roman" w:hAnsi="Noor_Nazli" w:cs="Times New Roman"/>
      <w:sz w:val="24"/>
      <w:szCs w:val="24"/>
    </w:rPr>
  </w:style>
  <w:style w:type="character" w:customStyle="1" w:styleId="hadith1">
    <w:name w:val="hadith1"/>
    <w:basedOn w:val="DefaultParagraphFont"/>
    <w:rsid w:val="002D27AB"/>
    <w:rPr>
      <w:rFonts w:ascii="Noor_Nazli" w:hAnsi="Noor_Nazli" w:hint="default"/>
      <w:color w:val="242887"/>
    </w:rPr>
  </w:style>
  <w:style w:type="character" w:customStyle="1" w:styleId="sanadhadith1">
    <w:name w:val="sanadhadith1"/>
    <w:basedOn w:val="DefaultParagraphFont"/>
    <w:rsid w:val="002D27AB"/>
    <w:rPr>
      <w:rFonts w:ascii="Noor_Nazli" w:hAnsi="Noor_Nazli" w:hint="default"/>
      <w:color w:val="800000"/>
    </w:rPr>
  </w:style>
  <w:style w:type="character" w:customStyle="1" w:styleId="g">
    <w:name w:val="g"/>
    <w:basedOn w:val="DefaultParagraphFont"/>
    <w:rsid w:val="002D27AB"/>
  </w:style>
  <w:style w:type="character" w:customStyle="1" w:styleId="noor-format">
    <w:name w:val="noor-format"/>
    <w:basedOn w:val="DefaultParagraphFont"/>
    <w:rsid w:val="002D27AB"/>
  </w:style>
  <w:style w:type="character" w:customStyle="1" w:styleId="kalammaasoom">
    <w:name w:val="kalammaasoom"/>
    <w:basedOn w:val="DefaultParagraphFont"/>
    <w:rsid w:val="002D27AB"/>
  </w:style>
  <w:style w:type="character" w:customStyle="1" w:styleId="sharh">
    <w:name w:val="sharh"/>
    <w:basedOn w:val="DefaultParagraphFont"/>
    <w:rsid w:val="00331A5F"/>
  </w:style>
  <w:style w:type="character" w:customStyle="1" w:styleId="m1">
    <w:name w:val="m1"/>
    <w:basedOn w:val="DefaultParagraphFont"/>
    <w:rsid w:val="00331A5F"/>
    <w:rPr>
      <w:b/>
      <w:bCs/>
      <w:color w:val="A52A2A"/>
    </w:rPr>
  </w:style>
  <w:style w:type="character" w:customStyle="1" w:styleId="a1">
    <w:name w:val="a1"/>
    <w:basedOn w:val="DefaultParagraphFont"/>
    <w:rsid w:val="00C8378C"/>
    <w:rPr>
      <w:b/>
      <w:bCs/>
    </w:rPr>
  </w:style>
  <w:style w:type="character" w:customStyle="1" w:styleId="d">
    <w:name w:val="d"/>
    <w:basedOn w:val="DefaultParagraphFont"/>
    <w:rsid w:val="00C8378C"/>
  </w:style>
  <w:style w:type="paragraph" w:styleId="Header">
    <w:name w:val="header"/>
    <w:basedOn w:val="Normal"/>
    <w:link w:val="HeaderChar"/>
    <w:uiPriority w:val="99"/>
    <w:unhideWhenUsed/>
    <w:rsid w:val="00A75FB0"/>
    <w:pPr>
      <w:tabs>
        <w:tab w:val="center" w:pos="4680"/>
        <w:tab w:val="right" w:pos="9360"/>
      </w:tabs>
      <w:spacing w:after="0" w:line="240" w:lineRule="auto"/>
    </w:pPr>
  </w:style>
  <w:style w:type="character" w:customStyle="1" w:styleId="HeaderChar">
    <w:name w:val="Header Char"/>
    <w:basedOn w:val="DefaultParagraphFont"/>
    <w:link w:val="Header"/>
    <w:uiPriority w:val="99"/>
    <w:rsid w:val="00A75FB0"/>
  </w:style>
  <w:style w:type="paragraph" w:styleId="Footer">
    <w:name w:val="footer"/>
    <w:basedOn w:val="Normal"/>
    <w:link w:val="FooterChar"/>
    <w:uiPriority w:val="99"/>
    <w:unhideWhenUsed/>
    <w:rsid w:val="00A75FB0"/>
    <w:pPr>
      <w:tabs>
        <w:tab w:val="center" w:pos="4680"/>
        <w:tab w:val="right" w:pos="9360"/>
      </w:tabs>
      <w:spacing w:after="0" w:line="240" w:lineRule="auto"/>
    </w:pPr>
  </w:style>
  <w:style w:type="character" w:customStyle="1" w:styleId="FooterChar">
    <w:name w:val="Footer Char"/>
    <w:basedOn w:val="DefaultParagraphFont"/>
    <w:link w:val="Footer"/>
    <w:uiPriority w:val="99"/>
    <w:rsid w:val="00A75FB0"/>
  </w:style>
  <w:style w:type="character" w:customStyle="1" w:styleId="v">
    <w:name w:val="v"/>
    <w:basedOn w:val="DefaultParagraphFont"/>
    <w:rsid w:val="00D97411"/>
  </w:style>
  <w:style w:type="character" w:customStyle="1" w:styleId="f">
    <w:name w:val="f"/>
    <w:basedOn w:val="DefaultParagraphFont"/>
    <w:rsid w:val="00D97411"/>
  </w:style>
  <w:style w:type="character" w:customStyle="1" w:styleId="l">
    <w:name w:val="l"/>
    <w:basedOn w:val="DefaultParagraphFont"/>
    <w:rsid w:val="00D97411"/>
  </w:style>
  <w:style w:type="character" w:customStyle="1" w:styleId="noor-h72">
    <w:name w:val="noor-h72"/>
    <w:basedOn w:val="DefaultParagraphFont"/>
    <w:rsid w:val="00183ED3"/>
    <w:rPr>
      <w:rFonts w:ascii="Noor_Nazli" w:hAnsi="Noor_Nazli" w:hint="default"/>
      <w:b/>
      <w:bCs/>
      <w:strike w:val="0"/>
      <w:dstrike w:val="0"/>
      <w:color w:val="000A78"/>
      <w:sz w:val="36"/>
      <w:szCs w:val="36"/>
      <w:u w:val="none"/>
      <w:effect w:val="none"/>
    </w:rPr>
  </w:style>
  <w:style w:type="character" w:customStyle="1" w:styleId="noor-h52">
    <w:name w:val="noor-h52"/>
    <w:basedOn w:val="DefaultParagraphFont"/>
    <w:rsid w:val="005049A1"/>
    <w:rPr>
      <w:rFonts w:ascii="Noor_Nazli" w:hAnsi="Noor_Nazli" w:hint="default"/>
      <w:b/>
      <w:bCs/>
      <w:strike w:val="0"/>
      <w:dstrike w:val="0"/>
      <w:color w:val="000A78"/>
      <w:sz w:val="36"/>
      <w:szCs w:val="36"/>
      <w:u w:val="none"/>
      <w:effect w:val="none"/>
    </w:rPr>
  </w:style>
  <w:style w:type="character" w:customStyle="1" w:styleId="noor-h62">
    <w:name w:val="noor-h62"/>
    <w:basedOn w:val="DefaultParagraphFont"/>
    <w:rsid w:val="005049A1"/>
    <w:rPr>
      <w:rFonts w:ascii="Noor_Nazli" w:hAnsi="Noor_Nazli" w:hint="default"/>
      <w:b/>
      <w:bCs/>
      <w:strike w:val="0"/>
      <w:dstrike w:val="0"/>
      <w:color w:val="000A78"/>
      <w:sz w:val="36"/>
      <w:szCs w:val="36"/>
      <w:u w:val="none"/>
      <w:effect w:val="none"/>
    </w:rPr>
  </w:style>
  <w:style w:type="character" w:customStyle="1" w:styleId="hilight">
    <w:name w:val="hilight"/>
    <w:basedOn w:val="DefaultParagraphFont"/>
    <w:rsid w:val="00331893"/>
  </w:style>
  <w:style w:type="character" w:customStyle="1" w:styleId="ayah1">
    <w:name w:val="ayah1"/>
    <w:basedOn w:val="DefaultParagraphFont"/>
    <w:rsid w:val="004E3232"/>
    <w:rPr>
      <w:rFonts w:ascii="Noor_Nazli" w:hAnsi="Noor_Nazli" w:hint="default"/>
      <w:color w:val="02802C"/>
    </w:rPr>
  </w:style>
  <w:style w:type="character" w:customStyle="1" w:styleId="kalamatekhas">
    <w:name w:val="kalamatekhas"/>
    <w:basedOn w:val="DefaultParagraphFont"/>
    <w:rsid w:val="00A50CFD"/>
  </w:style>
  <w:style w:type="character" w:customStyle="1" w:styleId="noor-h42">
    <w:name w:val="noor-h42"/>
    <w:basedOn w:val="DefaultParagraphFont"/>
    <w:rsid w:val="000C0648"/>
    <w:rPr>
      <w:rFonts w:ascii="Noor_Nazli" w:hAnsi="Noor_Nazli" w:hint="default"/>
      <w:b/>
      <w:bCs/>
      <w:strike w:val="0"/>
      <w:dstrike w:val="0"/>
      <w:color w:val="000A78"/>
      <w:sz w:val="36"/>
      <w:szCs w:val="36"/>
      <w:u w:val="none"/>
      <w:effect w:val="none"/>
    </w:rPr>
  </w:style>
  <w:style w:type="character" w:customStyle="1" w:styleId="line2">
    <w:name w:val="line2"/>
    <w:basedOn w:val="DefaultParagraphFont"/>
    <w:rsid w:val="000C0648"/>
  </w:style>
  <w:style w:type="character" w:customStyle="1" w:styleId="noor-h32">
    <w:name w:val="noor-h32"/>
    <w:basedOn w:val="DefaultParagraphFont"/>
    <w:rsid w:val="000C0648"/>
    <w:rPr>
      <w:rFonts w:ascii="Noor_Nazli" w:hAnsi="Noor_Nazli" w:hint="default"/>
      <w:b/>
      <w:bCs/>
      <w:strike w:val="0"/>
      <w:dstrike w:val="0"/>
      <w:color w:val="000A78"/>
      <w:sz w:val="36"/>
      <w:szCs w:val="36"/>
      <w:u w:val="none"/>
      <w:effect w:val="none"/>
    </w:rPr>
  </w:style>
  <w:style w:type="character" w:customStyle="1" w:styleId="hadith2">
    <w:name w:val="hadith2"/>
    <w:basedOn w:val="DefaultParagraphFont"/>
    <w:rsid w:val="000C0648"/>
    <w:rPr>
      <w:rFonts w:ascii="Noor_Nazli" w:hAnsi="Noor_Nazli" w:hint="default"/>
      <w:color w:val="242887"/>
    </w:rPr>
  </w:style>
  <w:style w:type="character" w:customStyle="1" w:styleId="hadith3">
    <w:name w:val="hadith3"/>
    <w:basedOn w:val="DefaultParagraphFont"/>
    <w:rsid w:val="000C0648"/>
    <w:rPr>
      <w:rFonts w:ascii="Noor_Nazli" w:hAnsi="Noor_Nazli" w:hint="default"/>
      <w:color w:val="242887"/>
    </w:rPr>
  </w:style>
  <w:style w:type="character" w:customStyle="1" w:styleId="hadith4">
    <w:name w:val="hadith4"/>
    <w:basedOn w:val="DefaultParagraphFont"/>
    <w:rsid w:val="000C0648"/>
    <w:rPr>
      <w:rFonts w:ascii="Noor_Nazli" w:hAnsi="Noor_Nazli" w:hint="default"/>
      <w:color w:val="242887"/>
    </w:rPr>
  </w:style>
  <w:style w:type="character" w:customStyle="1" w:styleId="noor-h91">
    <w:name w:val="noor-h91"/>
    <w:basedOn w:val="DefaultParagraphFont"/>
    <w:rsid w:val="000C0648"/>
    <w:rPr>
      <w:rFonts w:ascii="Noor_Nazli" w:hAnsi="Noor_Nazli" w:hint="default"/>
      <w:b/>
      <w:bCs/>
      <w:strike w:val="0"/>
      <w:dstrike w:val="0"/>
      <w:color w:val="000A78"/>
      <w:sz w:val="36"/>
      <w:szCs w:val="36"/>
      <w:u w:val="none"/>
      <w:effect w:val="none"/>
    </w:rPr>
  </w:style>
  <w:style w:type="character" w:styleId="Hyperlink">
    <w:name w:val="Hyperlink"/>
    <w:basedOn w:val="DefaultParagraphFont"/>
    <w:uiPriority w:val="99"/>
    <w:unhideWhenUsed/>
    <w:rsid w:val="000C0648"/>
    <w:rPr>
      <w:color w:val="0000FF"/>
      <w:u w:val="single"/>
    </w:rPr>
  </w:style>
  <w:style w:type="character" w:customStyle="1" w:styleId="aye">
    <w:name w:val="aye"/>
    <w:basedOn w:val="DefaultParagraphFont"/>
    <w:rsid w:val="000C0648"/>
  </w:style>
  <w:style w:type="character" w:customStyle="1" w:styleId="q">
    <w:name w:val="q"/>
    <w:basedOn w:val="DefaultParagraphFont"/>
    <w:rsid w:val="000C0648"/>
  </w:style>
  <w:style w:type="character" w:customStyle="1" w:styleId="alaem">
    <w:name w:val="alaem"/>
    <w:basedOn w:val="DefaultParagraphFont"/>
    <w:rsid w:val="000C0648"/>
  </w:style>
  <w:style w:type="character" w:customStyle="1" w:styleId="b">
    <w:name w:val="b"/>
    <w:basedOn w:val="DefaultParagraphFont"/>
    <w:rsid w:val="000C0648"/>
  </w:style>
  <w:style w:type="character" w:customStyle="1" w:styleId="0032dc">
    <w:name w:val="#0032dc"/>
    <w:basedOn w:val="DefaultParagraphFont"/>
    <w:rsid w:val="00926F92"/>
  </w:style>
  <w:style w:type="character" w:customStyle="1" w:styleId="h">
    <w:name w:val="h"/>
    <w:basedOn w:val="DefaultParagraphFont"/>
    <w:rsid w:val="00E80831"/>
  </w:style>
  <w:style w:type="character" w:customStyle="1" w:styleId="noor-h81">
    <w:name w:val="noor-h81"/>
    <w:basedOn w:val="DefaultParagraphFont"/>
    <w:rsid w:val="00E80831"/>
    <w:rPr>
      <w:rFonts w:ascii="Noor_Nazli" w:hAnsi="Noor_Nazli" w:hint="default"/>
      <w:b/>
      <w:bCs/>
      <w:strike w:val="0"/>
      <w:dstrike w:val="0"/>
      <w:color w:val="000A78"/>
      <w:sz w:val="36"/>
      <w:szCs w:val="36"/>
      <w:u w:val="none"/>
      <w:effect w:val="none"/>
    </w:rPr>
  </w:style>
  <w:style w:type="table" w:styleId="TableGrid">
    <w:name w:val="Table Grid"/>
    <w:basedOn w:val="TableNormal"/>
    <w:uiPriority w:val="39"/>
    <w:rsid w:val="0055085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rfdalaem">
    <w:name w:val="rfdalaem"/>
    <w:basedOn w:val="DefaultParagraphFont"/>
    <w:rsid w:val="00B23C2C"/>
  </w:style>
  <w:style w:type="character" w:customStyle="1" w:styleId="noor-wrongexpression1">
    <w:name w:val="noor-wrongexpression1"/>
    <w:basedOn w:val="DefaultParagraphFont"/>
    <w:rsid w:val="00816176"/>
    <w:rPr>
      <w:color w:val="FF0000"/>
    </w:rPr>
  </w:style>
  <w:style w:type="character" w:styleId="UnresolvedMention">
    <w:name w:val="Unresolved Mention"/>
    <w:basedOn w:val="DefaultParagraphFont"/>
    <w:uiPriority w:val="99"/>
    <w:semiHidden/>
    <w:unhideWhenUsed/>
    <w:rsid w:val="003C7514"/>
    <w:rPr>
      <w:color w:val="605E5C"/>
      <w:shd w:val="clear" w:color="auto" w:fill="E1DFDD"/>
    </w:rPr>
  </w:style>
  <w:style w:type="character" w:styleId="FollowedHyperlink">
    <w:name w:val="FollowedHyperlink"/>
    <w:basedOn w:val="DefaultParagraphFont"/>
    <w:uiPriority w:val="99"/>
    <w:semiHidden/>
    <w:unhideWhenUsed/>
    <w:rsid w:val="003C7514"/>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868468">
      <w:bodyDiv w:val="1"/>
      <w:marLeft w:val="0"/>
      <w:marRight w:val="0"/>
      <w:marTop w:val="0"/>
      <w:marBottom w:val="0"/>
      <w:divBdr>
        <w:top w:val="none" w:sz="0" w:space="0" w:color="auto"/>
        <w:left w:val="none" w:sz="0" w:space="0" w:color="auto"/>
        <w:bottom w:val="none" w:sz="0" w:space="0" w:color="auto"/>
        <w:right w:val="none" w:sz="0" w:space="0" w:color="auto"/>
      </w:divBdr>
      <w:divsChild>
        <w:div w:id="1517500451">
          <w:marLeft w:val="0"/>
          <w:marRight w:val="0"/>
          <w:marTop w:val="0"/>
          <w:marBottom w:val="0"/>
          <w:divBdr>
            <w:top w:val="none" w:sz="0" w:space="0" w:color="auto"/>
            <w:left w:val="none" w:sz="0" w:space="0" w:color="auto"/>
            <w:bottom w:val="none" w:sz="0" w:space="0" w:color="auto"/>
            <w:right w:val="none" w:sz="0" w:space="0" w:color="auto"/>
          </w:divBdr>
        </w:div>
        <w:div w:id="871769394">
          <w:marLeft w:val="0"/>
          <w:marRight w:val="0"/>
          <w:marTop w:val="0"/>
          <w:marBottom w:val="0"/>
          <w:divBdr>
            <w:top w:val="none" w:sz="0" w:space="0" w:color="auto"/>
            <w:left w:val="none" w:sz="0" w:space="0" w:color="auto"/>
            <w:bottom w:val="none" w:sz="0" w:space="0" w:color="auto"/>
            <w:right w:val="none" w:sz="0" w:space="0" w:color="auto"/>
          </w:divBdr>
        </w:div>
        <w:div w:id="2015641952">
          <w:marLeft w:val="0"/>
          <w:marRight w:val="0"/>
          <w:marTop w:val="0"/>
          <w:marBottom w:val="0"/>
          <w:divBdr>
            <w:top w:val="none" w:sz="0" w:space="0" w:color="auto"/>
            <w:left w:val="none" w:sz="0" w:space="0" w:color="auto"/>
            <w:bottom w:val="none" w:sz="0" w:space="0" w:color="auto"/>
            <w:right w:val="none" w:sz="0" w:space="0" w:color="auto"/>
          </w:divBdr>
        </w:div>
        <w:div w:id="652833274">
          <w:marLeft w:val="0"/>
          <w:marRight w:val="0"/>
          <w:marTop w:val="0"/>
          <w:marBottom w:val="0"/>
          <w:divBdr>
            <w:top w:val="none" w:sz="0" w:space="0" w:color="auto"/>
            <w:left w:val="none" w:sz="0" w:space="0" w:color="auto"/>
            <w:bottom w:val="none" w:sz="0" w:space="0" w:color="auto"/>
            <w:right w:val="none" w:sz="0" w:space="0" w:color="auto"/>
          </w:divBdr>
        </w:div>
      </w:divsChild>
    </w:div>
    <w:div w:id="5139623">
      <w:bodyDiv w:val="1"/>
      <w:marLeft w:val="0"/>
      <w:marRight w:val="0"/>
      <w:marTop w:val="0"/>
      <w:marBottom w:val="0"/>
      <w:divBdr>
        <w:top w:val="none" w:sz="0" w:space="0" w:color="auto"/>
        <w:left w:val="none" w:sz="0" w:space="0" w:color="auto"/>
        <w:bottom w:val="none" w:sz="0" w:space="0" w:color="auto"/>
        <w:right w:val="none" w:sz="0" w:space="0" w:color="auto"/>
      </w:divBdr>
      <w:divsChild>
        <w:div w:id="1048720837">
          <w:marLeft w:val="0"/>
          <w:marRight w:val="0"/>
          <w:marTop w:val="0"/>
          <w:marBottom w:val="0"/>
          <w:divBdr>
            <w:top w:val="none" w:sz="0" w:space="0" w:color="auto"/>
            <w:left w:val="none" w:sz="0" w:space="0" w:color="auto"/>
            <w:bottom w:val="none" w:sz="0" w:space="0" w:color="auto"/>
            <w:right w:val="none" w:sz="0" w:space="0" w:color="auto"/>
          </w:divBdr>
        </w:div>
      </w:divsChild>
    </w:div>
    <w:div w:id="12850279">
      <w:bodyDiv w:val="1"/>
      <w:marLeft w:val="0"/>
      <w:marRight w:val="0"/>
      <w:marTop w:val="0"/>
      <w:marBottom w:val="0"/>
      <w:divBdr>
        <w:top w:val="none" w:sz="0" w:space="0" w:color="auto"/>
        <w:left w:val="none" w:sz="0" w:space="0" w:color="auto"/>
        <w:bottom w:val="none" w:sz="0" w:space="0" w:color="auto"/>
        <w:right w:val="none" w:sz="0" w:space="0" w:color="auto"/>
      </w:divBdr>
      <w:divsChild>
        <w:div w:id="1594321323">
          <w:marLeft w:val="0"/>
          <w:marRight w:val="0"/>
          <w:marTop w:val="0"/>
          <w:marBottom w:val="0"/>
          <w:divBdr>
            <w:top w:val="none" w:sz="0" w:space="0" w:color="auto"/>
            <w:left w:val="none" w:sz="0" w:space="0" w:color="auto"/>
            <w:bottom w:val="none" w:sz="0" w:space="0" w:color="auto"/>
            <w:right w:val="none" w:sz="0" w:space="0" w:color="auto"/>
          </w:divBdr>
        </w:div>
      </w:divsChild>
    </w:div>
    <w:div w:id="23559735">
      <w:bodyDiv w:val="1"/>
      <w:marLeft w:val="0"/>
      <w:marRight w:val="0"/>
      <w:marTop w:val="0"/>
      <w:marBottom w:val="0"/>
      <w:divBdr>
        <w:top w:val="none" w:sz="0" w:space="0" w:color="auto"/>
        <w:left w:val="none" w:sz="0" w:space="0" w:color="auto"/>
        <w:bottom w:val="none" w:sz="0" w:space="0" w:color="auto"/>
        <w:right w:val="none" w:sz="0" w:space="0" w:color="auto"/>
      </w:divBdr>
      <w:divsChild>
        <w:div w:id="508715115">
          <w:marLeft w:val="0"/>
          <w:marRight w:val="0"/>
          <w:marTop w:val="0"/>
          <w:marBottom w:val="0"/>
          <w:divBdr>
            <w:top w:val="none" w:sz="0" w:space="0" w:color="auto"/>
            <w:left w:val="none" w:sz="0" w:space="0" w:color="auto"/>
            <w:bottom w:val="none" w:sz="0" w:space="0" w:color="auto"/>
            <w:right w:val="none" w:sz="0" w:space="0" w:color="auto"/>
          </w:divBdr>
        </w:div>
        <w:div w:id="441267961">
          <w:marLeft w:val="0"/>
          <w:marRight w:val="0"/>
          <w:marTop w:val="0"/>
          <w:marBottom w:val="0"/>
          <w:divBdr>
            <w:top w:val="none" w:sz="0" w:space="0" w:color="auto"/>
            <w:left w:val="none" w:sz="0" w:space="0" w:color="auto"/>
            <w:bottom w:val="none" w:sz="0" w:space="0" w:color="auto"/>
            <w:right w:val="none" w:sz="0" w:space="0" w:color="auto"/>
          </w:divBdr>
        </w:div>
        <w:div w:id="2112777118">
          <w:marLeft w:val="0"/>
          <w:marRight w:val="0"/>
          <w:marTop w:val="0"/>
          <w:marBottom w:val="0"/>
          <w:divBdr>
            <w:top w:val="none" w:sz="0" w:space="0" w:color="auto"/>
            <w:left w:val="none" w:sz="0" w:space="0" w:color="auto"/>
            <w:bottom w:val="none" w:sz="0" w:space="0" w:color="auto"/>
            <w:right w:val="none" w:sz="0" w:space="0" w:color="auto"/>
          </w:divBdr>
        </w:div>
      </w:divsChild>
    </w:div>
    <w:div w:id="23674890">
      <w:bodyDiv w:val="1"/>
      <w:marLeft w:val="0"/>
      <w:marRight w:val="0"/>
      <w:marTop w:val="0"/>
      <w:marBottom w:val="0"/>
      <w:divBdr>
        <w:top w:val="none" w:sz="0" w:space="0" w:color="auto"/>
        <w:left w:val="none" w:sz="0" w:space="0" w:color="auto"/>
        <w:bottom w:val="none" w:sz="0" w:space="0" w:color="auto"/>
        <w:right w:val="none" w:sz="0" w:space="0" w:color="auto"/>
      </w:divBdr>
      <w:divsChild>
        <w:div w:id="203521643">
          <w:marLeft w:val="0"/>
          <w:marRight w:val="0"/>
          <w:marTop w:val="0"/>
          <w:marBottom w:val="0"/>
          <w:divBdr>
            <w:top w:val="none" w:sz="0" w:space="0" w:color="auto"/>
            <w:left w:val="none" w:sz="0" w:space="0" w:color="auto"/>
            <w:bottom w:val="none" w:sz="0" w:space="0" w:color="auto"/>
            <w:right w:val="none" w:sz="0" w:space="0" w:color="auto"/>
          </w:divBdr>
        </w:div>
      </w:divsChild>
    </w:div>
    <w:div w:id="43451025">
      <w:bodyDiv w:val="1"/>
      <w:marLeft w:val="0"/>
      <w:marRight w:val="0"/>
      <w:marTop w:val="0"/>
      <w:marBottom w:val="0"/>
      <w:divBdr>
        <w:top w:val="none" w:sz="0" w:space="0" w:color="auto"/>
        <w:left w:val="none" w:sz="0" w:space="0" w:color="auto"/>
        <w:bottom w:val="none" w:sz="0" w:space="0" w:color="auto"/>
        <w:right w:val="none" w:sz="0" w:space="0" w:color="auto"/>
      </w:divBdr>
      <w:divsChild>
        <w:div w:id="922762495">
          <w:marLeft w:val="0"/>
          <w:marRight w:val="0"/>
          <w:marTop w:val="0"/>
          <w:marBottom w:val="0"/>
          <w:divBdr>
            <w:top w:val="none" w:sz="0" w:space="0" w:color="auto"/>
            <w:left w:val="none" w:sz="0" w:space="0" w:color="auto"/>
            <w:bottom w:val="none" w:sz="0" w:space="0" w:color="auto"/>
            <w:right w:val="none" w:sz="0" w:space="0" w:color="auto"/>
          </w:divBdr>
        </w:div>
      </w:divsChild>
    </w:div>
    <w:div w:id="49622182">
      <w:bodyDiv w:val="1"/>
      <w:marLeft w:val="0"/>
      <w:marRight w:val="0"/>
      <w:marTop w:val="0"/>
      <w:marBottom w:val="0"/>
      <w:divBdr>
        <w:top w:val="none" w:sz="0" w:space="0" w:color="auto"/>
        <w:left w:val="none" w:sz="0" w:space="0" w:color="auto"/>
        <w:bottom w:val="none" w:sz="0" w:space="0" w:color="auto"/>
        <w:right w:val="none" w:sz="0" w:space="0" w:color="auto"/>
      </w:divBdr>
      <w:divsChild>
        <w:div w:id="808329632">
          <w:marLeft w:val="0"/>
          <w:marRight w:val="0"/>
          <w:marTop w:val="0"/>
          <w:marBottom w:val="0"/>
          <w:divBdr>
            <w:top w:val="none" w:sz="0" w:space="0" w:color="auto"/>
            <w:left w:val="none" w:sz="0" w:space="0" w:color="auto"/>
            <w:bottom w:val="none" w:sz="0" w:space="0" w:color="auto"/>
            <w:right w:val="none" w:sz="0" w:space="0" w:color="auto"/>
          </w:divBdr>
        </w:div>
      </w:divsChild>
    </w:div>
    <w:div w:id="61611890">
      <w:bodyDiv w:val="1"/>
      <w:marLeft w:val="0"/>
      <w:marRight w:val="0"/>
      <w:marTop w:val="0"/>
      <w:marBottom w:val="0"/>
      <w:divBdr>
        <w:top w:val="none" w:sz="0" w:space="0" w:color="auto"/>
        <w:left w:val="none" w:sz="0" w:space="0" w:color="auto"/>
        <w:bottom w:val="none" w:sz="0" w:space="0" w:color="auto"/>
        <w:right w:val="none" w:sz="0" w:space="0" w:color="auto"/>
      </w:divBdr>
      <w:divsChild>
        <w:div w:id="2138722139">
          <w:marLeft w:val="0"/>
          <w:marRight w:val="0"/>
          <w:marTop w:val="0"/>
          <w:marBottom w:val="0"/>
          <w:divBdr>
            <w:top w:val="none" w:sz="0" w:space="0" w:color="auto"/>
            <w:left w:val="none" w:sz="0" w:space="0" w:color="auto"/>
            <w:bottom w:val="none" w:sz="0" w:space="0" w:color="auto"/>
            <w:right w:val="none" w:sz="0" w:space="0" w:color="auto"/>
          </w:divBdr>
        </w:div>
      </w:divsChild>
    </w:div>
    <w:div w:id="63456491">
      <w:bodyDiv w:val="1"/>
      <w:marLeft w:val="0"/>
      <w:marRight w:val="0"/>
      <w:marTop w:val="0"/>
      <w:marBottom w:val="0"/>
      <w:divBdr>
        <w:top w:val="none" w:sz="0" w:space="0" w:color="auto"/>
        <w:left w:val="none" w:sz="0" w:space="0" w:color="auto"/>
        <w:bottom w:val="none" w:sz="0" w:space="0" w:color="auto"/>
        <w:right w:val="none" w:sz="0" w:space="0" w:color="auto"/>
      </w:divBdr>
      <w:divsChild>
        <w:div w:id="255405716">
          <w:marLeft w:val="0"/>
          <w:marRight w:val="0"/>
          <w:marTop w:val="0"/>
          <w:marBottom w:val="0"/>
          <w:divBdr>
            <w:top w:val="none" w:sz="0" w:space="0" w:color="auto"/>
            <w:left w:val="none" w:sz="0" w:space="0" w:color="auto"/>
            <w:bottom w:val="none" w:sz="0" w:space="0" w:color="auto"/>
            <w:right w:val="none" w:sz="0" w:space="0" w:color="auto"/>
          </w:divBdr>
        </w:div>
      </w:divsChild>
    </w:div>
    <w:div w:id="63727877">
      <w:bodyDiv w:val="1"/>
      <w:marLeft w:val="0"/>
      <w:marRight w:val="0"/>
      <w:marTop w:val="0"/>
      <w:marBottom w:val="0"/>
      <w:divBdr>
        <w:top w:val="none" w:sz="0" w:space="0" w:color="auto"/>
        <w:left w:val="none" w:sz="0" w:space="0" w:color="auto"/>
        <w:bottom w:val="none" w:sz="0" w:space="0" w:color="auto"/>
        <w:right w:val="none" w:sz="0" w:space="0" w:color="auto"/>
      </w:divBdr>
      <w:divsChild>
        <w:div w:id="670180253">
          <w:marLeft w:val="0"/>
          <w:marRight w:val="0"/>
          <w:marTop w:val="0"/>
          <w:marBottom w:val="0"/>
          <w:divBdr>
            <w:top w:val="none" w:sz="0" w:space="0" w:color="auto"/>
            <w:left w:val="none" w:sz="0" w:space="0" w:color="auto"/>
            <w:bottom w:val="none" w:sz="0" w:space="0" w:color="auto"/>
            <w:right w:val="none" w:sz="0" w:space="0" w:color="auto"/>
          </w:divBdr>
        </w:div>
        <w:div w:id="1162425419">
          <w:marLeft w:val="0"/>
          <w:marRight w:val="0"/>
          <w:marTop w:val="0"/>
          <w:marBottom w:val="0"/>
          <w:divBdr>
            <w:top w:val="none" w:sz="0" w:space="0" w:color="auto"/>
            <w:left w:val="none" w:sz="0" w:space="0" w:color="auto"/>
            <w:bottom w:val="none" w:sz="0" w:space="0" w:color="auto"/>
            <w:right w:val="none" w:sz="0" w:space="0" w:color="auto"/>
          </w:divBdr>
        </w:div>
        <w:div w:id="1166553847">
          <w:marLeft w:val="0"/>
          <w:marRight w:val="0"/>
          <w:marTop w:val="0"/>
          <w:marBottom w:val="0"/>
          <w:divBdr>
            <w:top w:val="none" w:sz="0" w:space="0" w:color="auto"/>
            <w:left w:val="none" w:sz="0" w:space="0" w:color="auto"/>
            <w:bottom w:val="none" w:sz="0" w:space="0" w:color="auto"/>
            <w:right w:val="none" w:sz="0" w:space="0" w:color="auto"/>
          </w:divBdr>
        </w:div>
        <w:div w:id="1023632815">
          <w:marLeft w:val="0"/>
          <w:marRight w:val="0"/>
          <w:marTop w:val="0"/>
          <w:marBottom w:val="0"/>
          <w:divBdr>
            <w:top w:val="none" w:sz="0" w:space="0" w:color="auto"/>
            <w:left w:val="none" w:sz="0" w:space="0" w:color="auto"/>
            <w:bottom w:val="none" w:sz="0" w:space="0" w:color="auto"/>
            <w:right w:val="none" w:sz="0" w:space="0" w:color="auto"/>
          </w:divBdr>
        </w:div>
      </w:divsChild>
    </w:div>
    <w:div w:id="72162885">
      <w:bodyDiv w:val="1"/>
      <w:marLeft w:val="0"/>
      <w:marRight w:val="0"/>
      <w:marTop w:val="0"/>
      <w:marBottom w:val="0"/>
      <w:divBdr>
        <w:top w:val="none" w:sz="0" w:space="0" w:color="auto"/>
        <w:left w:val="none" w:sz="0" w:space="0" w:color="auto"/>
        <w:bottom w:val="none" w:sz="0" w:space="0" w:color="auto"/>
        <w:right w:val="none" w:sz="0" w:space="0" w:color="auto"/>
      </w:divBdr>
      <w:divsChild>
        <w:div w:id="1764492045">
          <w:marLeft w:val="0"/>
          <w:marRight w:val="0"/>
          <w:marTop w:val="0"/>
          <w:marBottom w:val="0"/>
          <w:divBdr>
            <w:top w:val="none" w:sz="0" w:space="0" w:color="auto"/>
            <w:left w:val="none" w:sz="0" w:space="0" w:color="auto"/>
            <w:bottom w:val="none" w:sz="0" w:space="0" w:color="auto"/>
            <w:right w:val="none" w:sz="0" w:space="0" w:color="auto"/>
          </w:divBdr>
        </w:div>
      </w:divsChild>
    </w:div>
    <w:div w:id="73163730">
      <w:bodyDiv w:val="1"/>
      <w:marLeft w:val="0"/>
      <w:marRight w:val="0"/>
      <w:marTop w:val="0"/>
      <w:marBottom w:val="0"/>
      <w:divBdr>
        <w:top w:val="none" w:sz="0" w:space="0" w:color="auto"/>
        <w:left w:val="none" w:sz="0" w:space="0" w:color="auto"/>
        <w:bottom w:val="none" w:sz="0" w:space="0" w:color="auto"/>
        <w:right w:val="none" w:sz="0" w:space="0" w:color="auto"/>
      </w:divBdr>
      <w:divsChild>
        <w:div w:id="1082487130">
          <w:marLeft w:val="0"/>
          <w:marRight w:val="0"/>
          <w:marTop w:val="0"/>
          <w:marBottom w:val="0"/>
          <w:divBdr>
            <w:top w:val="none" w:sz="0" w:space="0" w:color="auto"/>
            <w:left w:val="none" w:sz="0" w:space="0" w:color="auto"/>
            <w:bottom w:val="none" w:sz="0" w:space="0" w:color="auto"/>
            <w:right w:val="none" w:sz="0" w:space="0" w:color="auto"/>
          </w:divBdr>
        </w:div>
        <w:div w:id="648752917">
          <w:marLeft w:val="0"/>
          <w:marRight w:val="0"/>
          <w:marTop w:val="0"/>
          <w:marBottom w:val="0"/>
          <w:divBdr>
            <w:top w:val="none" w:sz="0" w:space="0" w:color="auto"/>
            <w:left w:val="none" w:sz="0" w:space="0" w:color="auto"/>
            <w:bottom w:val="none" w:sz="0" w:space="0" w:color="auto"/>
            <w:right w:val="none" w:sz="0" w:space="0" w:color="auto"/>
          </w:divBdr>
        </w:div>
      </w:divsChild>
    </w:div>
    <w:div w:id="80609566">
      <w:bodyDiv w:val="1"/>
      <w:marLeft w:val="0"/>
      <w:marRight w:val="0"/>
      <w:marTop w:val="0"/>
      <w:marBottom w:val="0"/>
      <w:divBdr>
        <w:top w:val="none" w:sz="0" w:space="0" w:color="auto"/>
        <w:left w:val="none" w:sz="0" w:space="0" w:color="auto"/>
        <w:bottom w:val="none" w:sz="0" w:space="0" w:color="auto"/>
        <w:right w:val="none" w:sz="0" w:space="0" w:color="auto"/>
      </w:divBdr>
      <w:divsChild>
        <w:div w:id="1186165895">
          <w:marLeft w:val="0"/>
          <w:marRight w:val="0"/>
          <w:marTop w:val="0"/>
          <w:marBottom w:val="0"/>
          <w:divBdr>
            <w:top w:val="none" w:sz="0" w:space="0" w:color="auto"/>
            <w:left w:val="none" w:sz="0" w:space="0" w:color="auto"/>
            <w:bottom w:val="none" w:sz="0" w:space="0" w:color="auto"/>
            <w:right w:val="none" w:sz="0" w:space="0" w:color="auto"/>
          </w:divBdr>
        </w:div>
      </w:divsChild>
    </w:div>
    <w:div w:id="82147634">
      <w:bodyDiv w:val="1"/>
      <w:marLeft w:val="0"/>
      <w:marRight w:val="0"/>
      <w:marTop w:val="0"/>
      <w:marBottom w:val="0"/>
      <w:divBdr>
        <w:top w:val="none" w:sz="0" w:space="0" w:color="auto"/>
        <w:left w:val="none" w:sz="0" w:space="0" w:color="auto"/>
        <w:bottom w:val="none" w:sz="0" w:space="0" w:color="auto"/>
        <w:right w:val="none" w:sz="0" w:space="0" w:color="auto"/>
      </w:divBdr>
    </w:div>
    <w:div w:id="100146638">
      <w:bodyDiv w:val="1"/>
      <w:marLeft w:val="0"/>
      <w:marRight w:val="0"/>
      <w:marTop w:val="0"/>
      <w:marBottom w:val="0"/>
      <w:divBdr>
        <w:top w:val="none" w:sz="0" w:space="0" w:color="auto"/>
        <w:left w:val="none" w:sz="0" w:space="0" w:color="auto"/>
        <w:bottom w:val="none" w:sz="0" w:space="0" w:color="auto"/>
        <w:right w:val="none" w:sz="0" w:space="0" w:color="auto"/>
      </w:divBdr>
      <w:divsChild>
        <w:div w:id="1831022645">
          <w:marLeft w:val="0"/>
          <w:marRight w:val="0"/>
          <w:marTop w:val="0"/>
          <w:marBottom w:val="0"/>
          <w:divBdr>
            <w:top w:val="none" w:sz="0" w:space="0" w:color="auto"/>
            <w:left w:val="none" w:sz="0" w:space="0" w:color="auto"/>
            <w:bottom w:val="none" w:sz="0" w:space="0" w:color="auto"/>
            <w:right w:val="none" w:sz="0" w:space="0" w:color="auto"/>
          </w:divBdr>
        </w:div>
      </w:divsChild>
    </w:div>
    <w:div w:id="103422837">
      <w:bodyDiv w:val="1"/>
      <w:marLeft w:val="0"/>
      <w:marRight w:val="0"/>
      <w:marTop w:val="0"/>
      <w:marBottom w:val="0"/>
      <w:divBdr>
        <w:top w:val="none" w:sz="0" w:space="0" w:color="auto"/>
        <w:left w:val="none" w:sz="0" w:space="0" w:color="auto"/>
        <w:bottom w:val="none" w:sz="0" w:space="0" w:color="auto"/>
        <w:right w:val="none" w:sz="0" w:space="0" w:color="auto"/>
      </w:divBdr>
      <w:divsChild>
        <w:div w:id="1208492088">
          <w:marLeft w:val="0"/>
          <w:marRight w:val="0"/>
          <w:marTop w:val="0"/>
          <w:marBottom w:val="0"/>
          <w:divBdr>
            <w:top w:val="none" w:sz="0" w:space="0" w:color="auto"/>
            <w:left w:val="none" w:sz="0" w:space="0" w:color="auto"/>
            <w:bottom w:val="none" w:sz="0" w:space="0" w:color="auto"/>
            <w:right w:val="none" w:sz="0" w:space="0" w:color="auto"/>
          </w:divBdr>
        </w:div>
        <w:div w:id="1246527470">
          <w:marLeft w:val="0"/>
          <w:marRight w:val="0"/>
          <w:marTop w:val="0"/>
          <w:marBottom w:val="0"/>
          <w:divBdr>
            <w:top w:val="none" w:sz="0" w:space="0" w:color="auto"/>
            <w:left w:val="none" w:sz="0" w:space="0" w:color="auto"/>
            <w:bottom w:val="none" w:sz="0" w:space="0" w:color="auto"/>
            <w:right w:val="none" w:sz="0" w:space="0" w:color="auto"/>
          </w:divBdr>
        </w:div>
      </w:divsChild>
    </w:div>
    <w:div w:id="104623083">
      <w:bodyDiv w:val="1"/>
      <w:marLeft w:val="0"/>
      <w:marRight w:val="0"/>
      <w:marTop w:val="0"/>
      <w:marBottom w:val="0"/>
      <w:divBdr>
        <w:top w:val="none" w:sz="0" w:space="0" w:color="auto"/>
        <w:left w:val="none" w:sz="0" w:space="0" w:color="auto"/>
        <w:bottom w:val="none" w:sz="0" w:space="0" w:color="auto"/>
        <w:right w:val="none" w:sz="0" w:space="0" w:color="auto"/>
      </w:divBdr>
      <w:divsChild>
        <w:div w:id="831726330">
          <w:marLeft w:val="0"/>
          <w:marRight w:val="0"/>
          <w:marTop w:val="0"/>
          <w:marBottom w:val="0"/>
          <w:divBdr>
            <w:top w:val="none" w:sz="0" w:space="0" w:color="auto"/>
            <w:left w:val="none" w:sz="0" w:space="0" w:color="auto"/>
            <w:bottom w:val="none" w:sz="0" w:space="0" w:color="auto"/>
            <w:right w:val="none" w:sz="0" w:space="0" w:color="auto"/>
          </w:divBdr>
        </w:div>
      </w:divsChild>
    </w:div>
    <w:div w:id="116068762">
      <w:bodyDiv w:val="1"/>
      <w:marLeft w:val="0"/>
      <w:marRight w:val="0"/>
      <w:marTop w:val="0"/>
      <w:marBottom w:val="0"/>
      <w:divBdr>
        <w:top w:val="none" w:sz="0" w:space="0" w:color="auto"/>
        <w:left w:val="none" w:sz="0" w:space="0" w:color="auto"/>
        <w:bottom w:val="none" w:sz="0" w:space="0" w:color="auto"/>
        <w:right w:val="none" w:sz="0" w:space="0" w:color="auto"/>
      </w:divBdr>
      <w:divsChild>
        <w:div w:id="816268673">
          <w:marLeft w:val="0"/>
          <w:marRight w:val="0"/>
          <w:marTop w:val="0"/>
          <w:marBottom w:val="0"/>
          <w:divBdr>
            <w:top w:val="none" w:sz="0" w:space="0" w:color="auto"/>
            <w:left w:val="none" w:sz="0" w:space="0" w:color="auto"/>
            <w:bottom w:val="none" w:sz="0" w:space="0" w:color="auto"/>
            <w:right w:val="none" w:sz="0" w:space="0" w:color="auto"/>
          </w:divBdr>
        </w:div>
      </w:divsChild>
    </w:div>
    <w:div w:id="121844623">
      <w:bodyDiv w:val="1"/>
      <w:marLeft w:val="0"/>
      <w:marRight w:val="0"/>
      <w:marTop w:val="0"/>
      <w:marBottom w:val="0"/>
      <w:divBdr>
        <w:top w:val="none" w:sz="0" w:space="0" w:color="auto"/>
        <w:left w:val="none" w:sz="0" w:space="0" w:color="auto"/>
        <w:bottom w:val="none" w:sz="0" w:space="0" w:color="auto"/>
        <w:right w:val="none" w:sz="0" w:space="0" w:color="auto"/>
      </w:divBdr>
      <w:divsChild>
        <w:div w:id="547255832">
          <w:marLeft w:val="0"/>
          <w:marRight w:val="0"/>
          <w:marTop w:val="0"/>
          <w:marBottom w:val="0"/>
          <w:divBdr>
            <w:top w:val="none" w:sz="0" w:space="0" w:color="auto"/>
            <w:left w:val="none" w:sz="0" w:space="0" w:color="auto"/>
            <w:bottom w:val="none" w:sz="0" w:space="0" w:color="auto"/>
            <w:right w:val="none" w:sz="0" w:space="0" w:color="auto"/>
          </w:divBdr>
        </w:div>
      </w:divsChild>
    </w:div>
    <w:div w:id="129787781">
      <w:bodyDiv w:val="1"/>
      <w:marLeft w:val="0"/>
      <w:marRight w:val="0"/>
      <w:marTop w:val="0"/>
      <w:marBottom w:val="0"/>
      <w:divBdr>
        <w:top w:val="none" w:sz="0" w:space="0" w:color="auto"/>
        <w:left w:val="none" w:sz="0" w:space="0" w:color="auto"/>
        <w:bottom w:val="none" w:sz="0" w:space="0" w:color="auto"/>
        <w:right w:val="none" w:sz="0" w:space="0" w:color="auto"/>
      </w:divBdr>
    </w:div>
    <w:div w:id="129978536">
      <w:bodyDiv w:val="1"/>
      <w:marLeft w:val="0"/>
      <w:marRight w:val="0"/>
      <w:marTop w:val="0"/>
      <w:marBottom w:val="0"/>
      <w:divBdr>
        <w:top w:val="none" w:sz="0" w:space="0" w:color="auto"/>
        <w:left w:val="none" w:sz="0" w:space="0" w:color="auto"/>
        <w:bottom w:val="none" w:sz="0" w:space="0" w:color="auto"/>
        <w:right w:val="none" w:sz="0" w:space="0" w:color="auto"/>
      </w:divBdr>
      <w:divsChild>
        <w:div w:id="1501240035">
          <w:marLeft w:val="0"/>
          <w:marRight w:val="0"/>
          <w:marTop w:val="0"/>
          <w:marBottom w:val="0"/>
          <w:divBdr>
            <w:top w:val="none" w:sz="0" w:space="0" w:color="auto"/>
            <w:left w:val="none" w:sz="0" w:space="0" w:color="auto"/>
            <w:bottom w:val="none" w:sz="0" w:space="0" w:color="auto"/>
            <w:right w:val="none" w:sz="0" w:space="0" w:color="auto"/>
          </w:divBdr>
        </w:div>
      </w:divsChild>
    </w:div>
    <w:div w:id="137967045">
      <w:bodyDiv w:val="1"/>
      <w:marLeft w:val="0"/>
      <w:marRight w:val="0"/>
      <w:marTop w:val="0"/>
      <w:marBottom w:val="0"/>
      <w:divBdr>
        <w:top w:val="none" w:sz="0" w:space="0" w:color="auto"/>
        <w:left w:val="none" w:sz="0" w:space="0" w:color="auto"/>
        <w:bottom w:val="none" w:sz="0" w:space="0" w:color="auto"/>
        <w:right w:val="none" w:sz="0" w:space="0" w:color="auto"/>
      </w:divBdr>
    </w:div>
    <w:div w:id="139423333">
      <w:bodyDiv w:val="1"/>
      <w:marLeft w:val="0"/>
      <w:marRight w:val="0"/>
      <w:marTop w:val="0"/>
      <w:marBottom w:val="0"/>
      <w:divBdr>
        <w:top w:val="none" w:sz="0" w:space="0" w:color="auto"/>
        <w:left w:val="none" w:sz="0" w:space="0" w:color="auto"/>
        <w:bottom w:val="none" w:sz="0" w:space="0" w:color="auto"/>
        <w:right w:val="none" w:sz="0" w:space="0" w:color="auto"/>
      </w:divBdr>
      <w:divsChild>
        <w:div w:id="459030013">
          <w:marLeft w:val="0"/>
          <w:marRight w:val="0"/>
          <w:marTop w:val="0"/>
          <w:marBottom w:val="0"/>
          <w:divBdr>
            <w:top w:val="none" w:sz="0" w:space="0" w:color="auto"/>
            <w:left w:val="none" w:sz="0" w:space="0" w:color="auto"/>
            <w:bottom w:val="none" w:sz="0" w:space="0" w:color="auto"/>
            <w:right w:val="none" w:sz="0" w:space="0" w:color="auto"/>
          </w:divBdr>
        </w:div>
        <w:div w:id="616522368">
          <w:marLeft w:val="0"/>
          <w:marRight w:val="0"/>
          <w:marTop w:val="0"/>
          <w:marBottom w:val="0"/>
          <w:divBdr>
            <w:top w:val="none" w:sz="0" w:space="0" w:color="auto"/>
            <w:left w:val="none" w:sz="0" w:space="0" w:color="auto"/>
            <w:bottom w:val="none" w:sz="0" w:space="0" w:color="auto"/>
            <w:right w:val="none" w:sz="0" w:space="0" w:color="auto"/>
          </w:divBdr>
        </w:div>
      </w:divsChild>
    </w:div>
    <w:div w:id="146555760">
      <w:bodyDiv w:val="1"/>
      <w:marLeft w:val="0"/>
      <w:marRight w:val="0"/>
      <w:marTop w:val="0"/>
      <w:marBottom w:val="0"/>
      <w:divBdr>
        <w:top w:val="none" w:sz="0" w:space="0" w:color="auto"/>
        <w:left w:val="none" w:sz="0" w:space="0" w:color="auto"/>
        <w:bottom w:val="none" w:sz="0" w:space="0" w:color="auto"/>
        <w:right w:val="none" w:sz="0" w:space="0" w:color="auto"/>
      </w:divBdr>
    </w:div>
    <w:div w:id="147945453">
      <w:bodyDiv w:val="1"/>
      <w:marLeft w:val="0"/>
      <w:marRight w:val="0"/>
      <w:marTop w:val="0"/>
      <w:marBottom w:val="0"/>
      <w:divBdr>
        <w:top w:val="none" w:sz="0" w:space="0" w:color="auto"/>
        <w:left w:val="none" w:sz="0" w:space="0" w:color="auto"/>
        <w:bottom w:val="none" w:sz="0" w:space="0" w:color="auto"/>
        <w:right w:val="none" w:sz="0" w:space="0" w:color="auto"/>
      </w:divBdr>
      <w:divsChild>
        <w:div w:id="600644994">
          <w:marLeft w:val="0"/>
          <w:marRight w:val="0"/>
          <w:marTop w:val="0"/>
          <w:marBottom w:val="0"/>
          <w:divBdr>
            <w:top w:val="none" w:sz="0" w:space="0" w:color="auto"/>
            <w:left w:val="none" w:sz="0" w:space="0" w:color="auto"/>
            <w:bottom w:val="none" w:sz="0" w:space="0" w:color="auto"/>
            <w:right w:val="none" w:sz="0" w:space="0" w:color="auto"/>
          </w:divBdr>
        </w:div>
      </w:divsChild>
    </w:div>
    <w:div w:id="148710682">
      <w:bodyDiv w:val="1"/>
      <w:marLeft w:val="0"/>
      <w:marRight w:val="0"/>
      <w:marTop w:val="0"/>
      <w:marBottom w:val="0"/>
      <w:divBdr>
        <w:top w:val="none" w:sz="0" w:space="0" w:color="auto"/>
        <w:left w:val="none" w:sz="0" w:space="0" w:color="auto"/>
        <w:bottom w:val="none" w:sz="0" w:space="0" w:color="auto"/>
        <w:right w:val="none" w:sz="0" w:space="0" w:color="auto"/>
      </w:divBdr>
      <w:divsChild>
        <w:div w:id="410011242">
          <w:marLeft w:val="0"/>
          <w:marRight w:val="0"/>
          <w:marTop w:val="0"/>
          <w:marBottom w:val="0"/>
          <w:divBdr>
            <w:top w:val="none" w:sz="0" w:space="0" w:color="auto"/>
            <w:left w:val="none" w:sz="0" w:space="0" w:color="auto"/>
            <w:bottom w:val="none" w:sz="0" w:space="0" w:color="auto"/>
            <w:right w:val="none" w:sz="0" w:space="0" w:color="auto"/>
          </w:divBdr>
        </w:div>
        <w:div w:id="1060137064">
          <w:marLeft w:val="0"/>
          <w:marRight w:val="0"/>
          <w:marTop w:val="0"/>
          <w:marBottom w:val="0"/>
          <w:divBdr>
            <w:top w:val="none" w:sz="0" w:space="0" w:color="auto"/>
            <w:left w:val="none" w:sz="0" w:space="0" w:color="auto"/>
            <w:bottom w:val="none" w:sz="0" w:space="0" w:color="auto"/>
            <w:right w:val="none" w:sz="0" w:space="0" w:color="auto"/>
          </w:divBdr>
        </w:div>
        <w:div w:id="2026399160">
          <w:marLeft w:val="0"/>
          <w:marRight w:val="0"/>
          <w:marTop w:val="0"/>
          <w:marBottom w:val="0"/>
          <w:divBdr>
            <w:top w:val="none" w:sz="0" w:space="0" w:color="auto"/>
            <w:left w:val="none" w:sz="0" w:space="0" w:color="auto"/>
            <w:bottom w:val="none" w:sz="0" w:space="0" w:color="auto"/>
            <w:right w:val="none" w:sz="0" w:space="0" w:color="auto"/>
          </w:divBdr>
        </w:div>
        <w:div w:id="1553925224">
          <w:marLeft w:val="0"/>
          <w:marRight w:val="0"/>
          <w:marTop w:val="0"/>
          <w:marBottom w:val="0"/>
          <w:divBdr>
            <w:top w:val="none" w:sz="0" w:space="0" w:color="auto"/>
            <w:left w:val="none" w:sz="0" w:space="0" w:color="auto"/>
            <w:bottom w:val="none" w:sz="0" w:space="0" w:color="auto"/>
            <w:right w:val="none" w:sz="0" w:space="0" w:color="auto"/>
          </w:divBdr>
        </w:div>
      </w:divsChild>
    </w:div>
    <w:div w:id="160512975">
      <w:bodyDiv w:val="1"/>
      <w:marLeft w:val="0"/>
      <w:marRight w:val="0"/>
      <w:marTop w:val="0"/>
      <w:marBottom w:val="0"/>
      <w:divBdr>
        <w:top w:val="none" w:sz="0" w:space="0" w:color="auto"/>
        <w:left w:val="none" w:sz="0" w:space="0" w:color="auto"/>
        <w:bottom w:val="none" w:sz="0" w:space="0" w:color="auto"/>
        <w:right w:val="none" w:sz="0" w:space="0" w:color="auto"/>
      </w:divBdr>
    </w:div>
    <w:div w:id="161285864">
      <w:bodyDiv w:val="1"/>
      <w:marLeft w:val="0"/>
      <w:marRight w:val="0"/>
      <w:marTop w:val="0"/>
      <w:marBottom w:val="0"/>
      <w:divBdr>
        <w:top w:val="none" w:sz="0" w:space="0" w:color="auto"/>
        <w:left w:val="none" w:sz="0" w:space="0" w:color="auto"/>
        <w:bottom w:val="none" w:sz="0" w:space="0" w:color="auto"/>
        <w:right w:val="none" w:sz="0" w:space="0" w:color="auto"/>
      </w:divBdr>
      <w:divsChild>
        <w:div w:id="100342931">
          <w:marLeft w:val="0"/>
          <w:marRight w:val="0"/>
          <w:marTop w:val="0"/>
          <w:marBottom w:val="0"/>
          <w:divBdr>
            <w:top w:val="none" w:sz="0" w:space="0" w:color="auto"/>
            <w:left w:val="none" w:sz="0" w:space="0" w:color="auto"/>
            <w:bottom w:val="none" w:sz="0" w:space="0" w:color="auto"/>
            <w:right w:val="none" w:sz="0" w:space="0" w:color="auto"/>
          </w:divBdr>
        </w:div>
        <w:div w:id="1315136094">
          <w:marLeft w:val="0"/>
          <w:marRight w:val="0"/>
          <w:marTop w:val="0"/>
          <w:marBottom w:val="0"/>
          <w:divBdr>
            <w:top w:val="none" w:sz="0" w:space="0" w:color="auto"/>
            <w:left w:val="none" w:sz="0" w:space="0" w:color="auto"/>
            <w:bottom w:val="none" w:sz="0" w:space="0" w:color="auto"/>
            <w:right w:val="none" w:sz="0" w:space="0" w:color="auto"/>
          </w:divBdr>
        </w:div>
        <w:div w:id="1164585360">
          <w:marLeft w:val="0"/>
          <w:marRight w:val="0"/>
          <w:marTop w:val="0"/>
          <w:marBottom w:val="0"/>
          <w:divBdr>
            <w:top w:val="none" w:sz="0" w:space="0" w:color="auto"/>
            <w:left w:val="none" w:sz="0" w:space="0" w:color="auto"/>
            <w:bottom w:val="none" w:sz="0" w:space="0" w:color="auto"/>
            <w:right w:val="none" w:sz="0" w:space="0" w:color="auto"/>
          </w:divBdr>
        </w:div>
        <w:div w:id="1861832">
          <w:marLeft w:val="0"/>
          <w:marRight w:val="0"/>
          <w:marTop w:val="0"/>
          <w:marBottom w:val="0"/>
          <w:divBdr>
            <w:top w:val="none" w:sz="0" w:space="0" w:color="auto"/>
            <w:left w:val="none" w:sz="0" w:space="0" w:color="auto"/>
            <w:bottom w:val="none" w:sz="0" w:space="0" w:color="auto"/>
            <w:right w:val="none" w:sz="0" w:space="0" w:color="auto"/>
          </w:divBdr>
        </w:div>
        <w:div w:id="1721125119">
          <w:marLeft w:val="0"/>
          <w:marRight w:val="0"/>
          <w:marTop w:val="0"/>
          <w:marBottom w:val="0"/>
          <w:divBdr>
            <w:top w:val="none" w:sz="0" w:space="0" w:color="auto"/>
            <w:left w:val="none" w:sz="0" w:space="0" w:color="auto"/>
            <w:bottom w:val="none" w:sz="0" w:space="0" w:color="auto"/>
            <w:right w:val="none" w:sz="0" w:space="0" w:color="auto"/>
          </w:divBdr>
        </w:div>
        <w:div w:id="191457361">
          <w:marLeft w:val="0"/>
          <w:marRight w:val="0"/>
          <w:marTop w:val="0"/>
          <w:marBottom w:val="0"/>
          <w:divBdr>
            <w:top w:val="none" w:sz="0" w:space="0" w:color="auto"/>
            <w:left w:val="none" w:sz="0" w:space="0" w:color="auto"/>
            <w:bottom w:val="none" w:sz="0" w:space="0" w:color="auto"/>
            <w:right w:val="none" w:sz="0" w:space="0" w:color="auto"/>
          </w:divBdr>
        </w:div>
      </w:divsChild>
    </w:div>
    <w:div w:id="168909194">
      <w:bodyDiv w:val="1"/>
      <w:marLeft w:val="0"/>
      <w:marRight w:val="0"/>
      <w:marTop w:val="0"/>
      <w:marBottom w:val="0"/>
      <w:divBdr>
        <w:top w:val="none" w:sz="0" w:space="0" w:color="auto"/>
        <w:left w:val="none" w:sz="0" w:space="0" w:color="auto"/>
        <w:bottom w:val="none" w:sz="0" w:space="0" w:color="auto"/>
        <w:right w:val="none" w:sz="0" w:space="0" w:color="auto"/>
      </w:divBdr>
      <w:divsChild>
        <w:div w:id="1265453976">
          <w:marLeft w:val="0"/>
          <w:marRight w:val="0"/>
          <w:marTop w:val="0"/>
          <w:marBottom w:val="0"/>
          <w:divBdr>
            <w:top w:val="none" w:sz="0" w:space="0" w:color="auto"/>
            <w:left w:val="none" w:sz="0" w:space="0" w:color="auto"/>
            <w:bottom w:val="none" w:sz="0" w:space="0" w:color="auto"/>
            <w:right w:val="none" w:sz="0" w:space="0" w:color="auto"/>
          </w:divBdr>
        </w:div>
      </w:divsChild>
    </w:div>
    <w:div w:id="173808112">
      <w:bodyDiv w:val="1"/>
      <w:marLeft w:val="0"/>
      <w:marRight w:val="0"/>
      <w:marTop w:val="0"/>
      <w:marBottom w:val="0"/>
      <w:divBdr>
        <w:top w:val="none" w:sz="0" w:space="0" w:color="auto"/>
        <w:left w:val="none" w:sz="0" w:space="0" w:color="auto"/>
        <w:bottom w:val="none" w:sz="0" w:space="0" w:color="auto"/>
        <w:right w:val="none" w:sz="0" w:space="0" w:color="auto"/>
      </w:divBdr>
      <w:divsChild>
        <w:div w:id="29767380">
          <w:marLeft w:val="0"/>
          <w:marRight w:val="0"/>
          <w:marTop w:val="0"/>
          <w:marBottom w:val="0"/>
          <w:divBdr>
            <w:top w:val="none" w:sz="0" w:space="0" w:color="auto"/>
            <w:left w:val="none" w:sz="0" w:space="0" w:color="auto"/>
            <w:bottom w:val="none" w:sz="0" w:space="0" w:color="auto"/>
            <w:right w:val="none" w:sz="0" w:space="0" w:color="auto"/>
          </w:divBdr>
        </w:div>
      </w:divsChild>
    </w:div>
    <w:div w:id="176698564">
      <w:bodyDiv w:val="1"/>
      <w:marLeft w:val="0"/>
      <w:marRight w:val="0"/>
      <w:marTop w:val="0"/>
      <w:marBottom w:val="0"/>
      <w:divBdr>
        <w:top w:val="none" w:sz="0" w:space="0" w:color="auto"/>
        <w:left w:val="none" w:sz="0" w:space="0" w:color="auto"/>
        <w:bottom w:val="none" w:sz="0" w:space="0" w:color="auto"/>
        <w:right w:val="none" w:sz="0" w:space="0" w:color="auto"/>
      </w:divBdr>
      <w:divsChild>
        <w:div w:id="157624612">
          <w:marLeft w:val="0"/>
          <w:marRight w:val="0"/>
          <w:marTop w:val="0"/>
          <w:marBottom w:val="0"/>
          <w:divBdr>
            <w:top w:val="none" w:sz="0" w:space="0" w:color="auto"/>
            <w:left w:val="none" w:sz="0" w:space="0" w:color="auto"/>
            <w:bottom w:val="none" w:sz="0" w:space="0" w:color="auto"/>
            <w:right w:val="none" w:sz="0" w:space="0" w:color="auto"/>
          </w:divBdr>
        </w:div>
      </w:divsChild>
    </w:div>
    <w:div w:id="193731961">
      <w:bodyDiv w:val="1"/>
      <w:marLeft w:val="0"/>
      <w:marRight w:val="0"/>
      <w:marTop w:val="0"/>
      <w:marBottom w:val="0"/>
      <w:divBdr>
        <w:top w:val="none" w:sz="0" w:space="0" w:color="auto"/>
        <w:left w:val="none" w:sz="0" w:space="0" w:color="auto"/>
        <w:bottom w:val="none" w:sz="0" w:space="0" w:color="auto"/>
        <w:right w:val="none" w:sz="0" w:space="0" w:color="auto"/>
      </w:divBdr>
      <w:divsChild>
        <w:div w:id="2043283561">
          <w:marLeft w:val="0"/>
          <w:marRight w:val="0"/>
          <w:marTop w:val="0"/>
          <w:marBottom w:val="0"/>
          <w:divBdr>
            <w:top w:val="none" w:sz="0" w:space="0" w:color="auto"/>
            <w:left w:val="none" w:sz="0" w:space="0" w:color="auto"/>
            <w:bottom w:val="none" w:sz="0" w:space="0" w:color="auto"/>
            <w:right w:val="none" w:sz="0" w:space="0" w:color="auto"/>
          </w:divBdr>
        </w:div>
        <w:div w:id="1643149464">
          <w:marLeft w:val="0"/>
          <w:marRight w:val="0"/>
          <w:marTop w:val="0"/>
          <w:marBottom w:val="0"/>
          <w:divBdr>
            <w:top w:val="none" w:sz="0" w:space="0" w:color="auto"/>
            <w:left w:val="none" w:sz="0" w:space="0" w:color="auto"/>
            <w:bottom w:val="none" w:sz="0" w:space="0" w:color="auto"/>
            <w:right w:val="none" w:sz="0" w:space="0" w:color="auto"/>
          </w:divBdr>
        </w:div>
      </w:divsChild>
    </w:div>
    <w:div w:id="204029827">
      <w:bodyDiv w:val="1"/>
      <w:marLeft w:val="0"/>
      <w:marRight w:val="0"/>
      <w:marTop w:val="0"/>
      <w:marBottom w:val="0"/>
      <w:divBdr>
        <w:top w:val="none" w:sz="0" w:space="0" w:color="auto"/>
        <w:left w:val="none" w:sz="0" w:space="0" w:color="auto"/>
        <w:bottom w:val="none" w:sz="0" w:space="0" w:color="auto"/>
        <w:right w:val="none" w:sz="0" w:space="0" w:color="auto"/>
      </w:divBdr>
      <w:divsChild>
        <w:div w:id="1430269382">
          <w:marLeft w:val="0"/>
          <w:marRight w:val="0"/>
          <w:marTop w:val="0"/>
          <w:marBottom w:val="0"/>
          <w:divBdr>
            <w:top w:val="none" w:sz="0" w:space="0" w:color="auto"/>
            <w:left w:val="none" w:sz="0" w:space="0" w:color="auto"/>
            <w:bottom w:val="none" w:sz="0" w:space="0" w:color="auto"/>
            <w:right w:val="none" w:sz="0" w:space="0" w:color="auto"/>
          </w:divBdr>
        </w:div>
      </w:divsChild>
    </w:div>
    <w:div w:id="205141275">
      <w:bodyDiv w:val="1"/>
      <w:marLeft w:val="0"/>
      <w:marRight w:val="0"/>
      <w:marTop w:val="0"/>
      <w:marBottom w:val="0"/>
      <w:divBdr>
        <w:top w:val="none" w:sz="0" w:space="0" w:color="auto"/>
        <w:left w:val="none" w:sz="0" w:space="0" w:color="auto"/>
        <w:bottom w:val="none" w:sz="0" w:space="0" w:color="auto"/>
        <w:right w:val="none" w:sz="0" w:space="0" w:color="auto"/>
      </w:divBdr>
      <w:divsChild>
        <w:div w:id="215700411">
          <w:marLeft w:val="0"/>
          <w:marRight w:val="0"/>
          <w:marTop w:val="0"/>
          <w:marBottom w:val="0"/>
          <w:divBdr>
            <w:top w:val="none" w:sz="0" w:space="0" w:color="auto"/>
            <w:left w:val="none" w:sz="0" w:space="0" w:color="auto"/>
            <w:bottom w:val="none" w:sz="0" w:space="0" w:color="auto"/>
            <w:right w:val="none" w:sz="0" w:space="0" w:color="auto"/>
          </w:divBdr>
        </w:div>
        <w:div w:id="1112241953">
          <w:marLeft w:val="0"/>
          <w:marRight w:val="0"/>
          <w:marTop w:val="0"/>
          <w:marBottom w:val="0"/>
          <w:divBdr>
            <w:top w:val="none" w:sz="0" w:space="0" w:color="auto"/>
            <w:left w:val="none" w:sz="0" w:space="0" w:color="auto"/>
            <w:bottom w:val="none" w:sz="0" w:space="0" w:color="auto"/>
            <w:right w:val="none" w:sz="0" w:space="0" w:color="auto"/>
          </w:divBdr>
        </w:div>
        <w:div w:id="1437601625">
          <w:marLeft w:val="0"/>
          <w:marRight w:val="0"/>
          <w:marTop w:val="0"/>
          <w:marBottom w:val="0"/>
          <w:divBdr>
            <w:top w:val="none" w:sz="0" w:space="0" w:color="auto"/>
            <w:left w:val="none" w:sz="0" w:space="0" w:color="auto"/>
            <w:bottom w:val="none" w:sz="0" w:space="0" w:color="auto"/>
            <w:right w:val="none" w:sz="0" w:space="0" w:color="auto"/>
          </w:divBdr>
        </w:div>
      </w:divsChild>
    </w:div>
    <w:div w:id="209466324">
      <w:bodyDiv w:val="1"/>
      <w:marLeft w:val="0"/>
      <w:marRight w:val="0"/>
      <w:marTop w:val="0"/>
      <w:marBottom w:val="0"/>
      <w:divBdr>
        <w:top w:val="none" w:sz="0" w:space="0" w:color="auto"/>
        <w:left w:val="none" w:sz="0" w:space="0" w:color="auto"/>
        <w:bottom w:val="none" w:sz="0" w:space="0" w:color="auto"/>
        <w:right w:val="none" w:sz="0" w:space="0" w:color="auto"/>
      </w:divBdr>
      <w:divsChild>
        <w:div w:id="479427744">
          <w:marLeft w:val="0"/>
          <w:marRight w:val="0"/>
          <w:marTop w:val="0"/>
          <w:marBottom w:val="0"/>
          <w:divBdr>
            <w:top w:val="none" w:sz="0" w:space="0" w:color="auto"/>
            <w:left w:val="none" w:sz="0" w:space="0" w:color="auto"/>
            <w:bottom w:val="none" w:sz="0" w:space="0" w:color="auto"/>
            <w:right w:val="none" w:sz="0" w:space="0" w:color="auto"/>
          </w:divBdr>
        </w:div>
        <w:div w:id="672146000">
          <w:marLeft w:val="0"/>
          <w:marRight w:val="0"/>
          <w:marTop w:val="0"/>
          <w:marBottom w:val="0"/>
          <w:divBdr>
            <w:top w:val="none" w:sz="0" w:space="0" w:color="auto"/>
            <w:left w:val="none" w:sz="0" w:space="0" w:color="auto"/>
            <w:bottom w:val="none" w:sz="0" w:space="0" w:color="auto"/>
            <w:right w:val="none" w:sz="0" w:space="0" w:color="auto"/>
          </w:divBdr>
        </w:div>
        <w:div w:id="1456560694">
          <w:marLeft w:val="0"/>
          <w:marRight w:val="0"/>
          <w:marTop w:val="0"/>
          <w:marBottom w:val="0"/>
          <w:divBdr>
            <w:top w:val="none" w:sz="0" w:space="0" w:color="auto"/>
            <w:left w:val="none" w:sz="0" w:space="0" w:color="auto"/>
            <w:bottom w:val="none" w:sz="0" w:space="0" w:color="auto"/>
            <w:right w:val="none" w:sz="0" w:space="0" w:color="auto"/>
          </w:divBdr>
        </w:div>
        <w:div w:id="2086535853">
          <w:marLeft w:val="0"/>
          <w:marRight w:val="0"/>
          <w:marTop w:val="0"/>
          <w:marBottom w:val="0"/>
          <w:divBdr>
            <w:top w:val="none" w:sz="0" w:space="0" w:color="auto"/>
            <w:left w:val="none" w:sz="0" w:space="0" w:color="auto"/>
            <w:bottom w:val="none" w:sz="0" w:space="0" w:color="auto"/>
            <w:right w:val="none" w:sz="0" w:space="0" w:color="auto"/>
          </w:divBdr>
        </w:div>
        <w:div w:id="782843488">
          <w:marLeft w:val="0"/>
          <w:marRight w:val="0"/>
          <w:marTop w:val="0"/>
          <w:marBottom w:val="0"/>
          <w:divBdr>
            <w:top w:val="none" w:sz="0" w:space="0" w:color="auto"/>
            <w:left w:val="none" w:sz="0" w:space="0" w:color="auto"/>
            <w:bottom w:val="none" w:sz="0" w:space="0" w:color="auto"/>
            <w:right w:val="none" w:sz="0" w:space="0" w:color="auto"/>
          </w:divBdr>
        </w:div>
      </w:divsChild>
    </w:div>
    <w:div w:id="215774908">
      <w:bodyDiv w:val="1"/>
      <w:marLeft w:val="0"/>
      <w:marRight w:val="0"/>
      <w:marTop w:val="0"/>
      <w:marBottom w:val="0"/>
      <w:divBdr>
        <w:top w:val="none" w:sz="0" w:space="0" w:color="auto"/>
        <w:left w:val="none" w:sz="0" w:space="0" w:color="auto"/>
        <w:bottom w:val="none" w:sz="0" w:space="0" w:color="auto"/>
        <w:right w:val="none" w:sz="0" w:space="0" w:color="auto"/>
      </w:divBdr>
      <w:divsChild>
        <w:div w:id="781455822">
          <w:marLeft w:val="0"/>
          <w:marRight w:val="0"/>
          <w:marTop w:val="0"/>
          <w:marBottom w:val="0"/>
          <w:divBdr>
            <w:top w:val="none" w:sz="0" w:space="0" w:color="auto"/>
            <w:left w:val="none" w:sz="0" w:space="0" w:color="auto"/>
            <w:bottom w:val="none" w:sz="0" w:space="0" w:color="auto"/>
            <w:right w:val="none" w:sz="0" w:space="0" w:color="auto"/>
          </w:divBdr>
        </w:div>
        <w:div w:id="221605563">
          <w:marLeft w:val="0"/>
          <w:marRight w:val="0"/>
          <w:marTop w:val="0"/>
          <w:marBottom w:val="0"/>
          <w:divBdr>
            <w:top w:val="none" w:sz="0" w:space="0" w:color="auto"/>
            <w:left w:val="none" w:sz="0" w:space="0" w:color="auto"/>
            <w:bottom w:val="none" w:sz="0" w:space="0" w:color="auto"/>
            <w:right w:val="none" w:sz="0" w:space="0" w:color="auto"/>
          </w:divBdr>
        </w:div>
      </w:divsChild>
    </w:div>
    <w:div w:id="216552460">
      <w:bodyDiv w:val="1"/>
      <w:marLeft w:val="0"/>
      <w:marRight w:val="0"/>
      <w:marTop w:val="0"/>
      <w:marBottom w:val="0"/>
      <w:divBdr>
        <w:top w:val="none" w:sz="0" w:space="0" w:color="auto"/>
        <w:left w:val="none" w:sz="0" w:space="0" w:color="auto"/>
        <w:bottom w:val="none" w:sz="0" w:space="0" w:color="auto"/>
        <w:right w:val="none" w:sz="0" w:space="0" w:color="auto"/>
      </w:divBdr>
      <w:divsChild>
        <w:div w:id="1794202325">
          <w:marLeft w:val="0"/>
          <w:marRight w:val="0"/>
          <w:marTop w:val="0"/>
          <w:marBottom w:val="0"/>
          <w:divBdr>
            <w:top w:val="none" w:sz="0" w:space="0" w:color="auto"/>
            <w:left w:val="none" w:sz="0" w:space="0" w:color="auto"/>
            <w:bottom w:val="none" w:sz="0" w:space="0" w:color="auto"/>
            <w:right w:val="none" w:sz="0" w:space="0" w:color="auto"/>
          </w:divBdr>
        </w:div>
      </w:divsChild>
    </w:div>
    <w:div w:id="217011975">
      <w:bodyDiv w:val="1"/>
      <w:marLeft w:val="0"/>
      <w:marRight w:val="0"/>
      <w:marTop w:val="0"/>
      <w:marBottom w:val="0"/>
      <w:divBdr>
        <w:top w:val="none" w:sz="0" w:space="0" w:color="auto"/>
        <w:left w:val="none" w:sz="0" w:space="0" w:color="auto"/>
        <w:bottom w:val="none" w:sz="0" w:space="0" w:color="auto"/>
        <w:right w:val="none" w:sz="0" w:space="0" w:color="auto"/>
      </w:divBdr>
      <w:divsChild>
        <w:div w:id="477503173">
          <w:marLeft w:val="0"/>
          <w:marRight w:val="0"/>
          <w:marTop w:val="0"/>
          <w:marBottom w:val="0"/>
          <w:divBdr>
            <w:top w:val="none" w:sz="0" w:space="0" w:color="auto"/>
            <w:left w:val="none" w:sz="0" w:space="0" w:color="auto"/>
            <w:bottom w:val="none" w:sz="0" w:space="0" w:color="auto"/>
            <w:right w:val="none" w:sz="0" w:space="0" w:color="auto"/>
          </w:divBdr>
        </w:div>
        <w:div w:id="1801680518">
          <w:marLeft w:val="0"/>
          <w:marRight w:val="0"/>
          <w:marTop w:val="0"/>
          <w:marBottom w:val="0"/>
          <w:divBdr>
            <w:top w:val="none" w:sz="0" w:space="0" w:color="auto"/>
            <w:left w:val="none" w:sz="0" w:space="0" w:color="auto"/>
            <w:bottom w:val="none" w:sz="0" w:space="0" w:color="auto"/>
            <w:right w:val="none" w:sz="0" w:space="0" w:color="auto"/>
          </w:divBdr>
        </w:div>
        <w:div w:id="580220606">
          <w:marLeft w:val="0"/>
          <w:marRight w:val="0"/>
          <w:marTop w:val="0"/>
          <w:marBottom w:val="0"/>
          <w:divBdr>
            <w:top w:val="none" w:sz="0" w:space="0" w:color="auto"/>
            <w:left w:val="none" w:sz="0" w:space="0" w:color="auto"/>
            <w:bottom w:val="none" w:sz="0" w:space="0" w:color="auto"/>
            <w:right w:val="none" w:sz="0" w:space="0" w:color="auto"/>
          </w:divBdr>
        </w:div>
      </w:divsChild>
    </w:div>
    <w:div w:id="229929570">
      <w:bodyDiv w:val="1"/>
      <w:marLeft w:val="0"/>
      <w:marRight w:val="0"/>
      <w:marTop w:val="0"/>
      <w:marBottom w:val="0"/>
      <w:divBdr>
        <w:top w:val="none" w:sz="0" w:space="0" w:color="auto"/>
        <w:left w:val="none" w:sz="0" w:space="0" w:color="auto"/>
        <w:bottom w:val="none" w:sz="0" w:space="0" w:color="auto"/>
        <w:right w:val="none" w:sz="0" w:space="0" w:color="auto"/>
      </w:divBdr>
      <w:divsChild>
        <w:div w:id="1522009084">
          <w:marLeft w:val="0"/>
          <w:marRight w:val="0"/>
          <w:marTop w:val="0"/>
          <w:marBottom w:val="0"/>
          <w:divBdr>
            <w:top w:val="none" w:sz="0" w:space="0" w:color="auto"/>
            <w:left w:val="none" w:sz="0" w:space="0" w:color="auto"/>
            <w:bottom w:val="none" w:sz="0" w:space="0" w:color="auto"/>
            <w:right w:val="none" w:sz="0" w:space="0" w:color="auto"/>
          </w:divBdr>
        </w:div>
      </w:divsChild>
    </w:div>
    <w:div w:id="258367953">
      <w:bodyDiv w:val="1"/>
      <w:marLeft w:val="0"/>
      <w:marRight w:val="0"/>
      <w:marTop w:val="0"/>
      <w:marBottom w:val="0"/>
      <w:divBdr>
        <w:top w:val="none" w:sz="0" w:space="0" w:color="auto"/>
        <w:left w:val="none" w:sz="0" w:space="0" w:color="auto"/>
        <w:bottom w:val="none" w:sz="0" w:space="0" w:color="auto"/>
        <w:right w:val="none" w:sz="0" w:space="0" w:color="auto"/>
      </w:divBdr>
      <w:divsChild>
        <w:div w:id="1152211643">
          <w:marLeft w:val="0"/>
          <w:marRight w:val="0"/>
          <w:marTop w:val="0"/>
          <w:marBottom w:val="0"/>
          <w:divBdr>
            <w:top w:val="none" w:sz="0" w:space="0" w:color="auto"/>
            <w:left w:val="none" w:sz="0" w:space="0" w:color="auto"/>
            <w:bottom w:val="none" w:sz="0" w:space="0" w:color="auto"/>
            <w:right w:val="none" w:sz="0" w:space="0" w:color="auto"/>
          </w:divBdr>
        </w:div>
        <w:div w:id="1252206327">
          <w:marLeft w:val="0"/>
          <w:marRight w:val="0"/>
          <w:marTop w:val="0"/>
          <w:marBottom w:val="0"/>
          <w:divBdr>
            <w:top w:val="none" w:sz="0" w:space="0" w:color="auto"/>
            <w:left w:val="none" w:sz="0" w:space="0" w:color="auto"/>
            <w:bottom w:val="none" w:sz="0" w:space="0" w:color="auto"/>
            <w:right w:val="none" w:sz="0" w:space="0" w:color="auto"/>
          </w:divBdr>
        </w:div>
        <w:div w:id="1396393331">
          <w:marLeft w:val="0"/>
          <w:marRight w:val="0"/>
          <w:marTop w:val="0"/>
          <w:marBottom w:val="0"/>
          <w:divBdr>
            <w:top w:val="none" w:sz="0" w:space="0" w:color="auto"/>
            <w:left w:val="none" w:sz="0" w:space="0" w:color="auto"/>
            <w:bottom w:val="none" w:sz="0" w:space="0" w:color="auto"/>
            <w:right w:val="none" w:sz="0" w:space="0" w:color="auto"/>
          </w:divBdr>
        </w:div>
        <w:div w:id="1819228854">
          <w:marLeft w:val="0"/>
          <w:marRight w:val="0"/>
          <w:marTop w:val="0"/>
          <w:marBottom w:val="0"/>
          <w:divBdr>
            <w:top w:val="none" w:sz="0" w:space="0" w:color="auto"/>
            <w:left w:val="none" w:sz="0" w:space="0" w:color="auto"/>
            <w:bottom w:val="none" w:sz="0" w:space="0" w:color="auto"/>
            <w:right w:val="none" w:sz="0" w:space="0" w:color="auto"/>
          </w:divBdr>
        </w:div>
        <w:div w:id="2076853076">
          <w:marLeft w:val="0"/>
          <w:marRight w:val="0"/>
          <w:marTop w:val="0"/>
          <w:marBottom w:val="0"/>
          <w:divBdr>
            <w:top w:val="none" w:sz="0" w:space="0" w:color="auto"/>
            <w:left w:val="none" w:sz="0" w:space="0" w:color="auto"/>
            <w:bottom w:val="none" w:sz="0" w:space="0" w:color="auto"/>
            <w:right w:val="none" w:sz="0" w:space="0" w:color="auto"/>
          </w:divBdr>
        </w:div>
      </w:divsChild>
    </w:div>
    <w:div w:id="272977083">
      <w:bodyDiv w:val="1"/>
      <w:marLeft w:val="0"/>
      <w:marRight w:val="0"/>
      <w:marTop w:val="0"/>
      <w:marBottom w:val="0"/>
      <w:divBdr>
        <w:top w:val="none" w:sz="0" w:space="0" w:color="auto"/>
        <w:left w:val="none" w:sz="0" w:space="0" w:color="auto"/>
        <w:bottom w:val="none" w:sz="0" w:space="0" w:color="auto"/>
        <w:right w:val="none" w:sz="0" w:space="0" w:color="auto"/>
      </w:divBdr>
    </w:div>
    <w:div w:id="273483268">
      <w:bodyDiv w:val="1"/>
      <w:marLeft w:val="0"/>
      <w:marRight w:val="0"/>
      <w:marTop w:val="0"/>
      <w:marBottom w:val="0"/>
      <w:divBdr>
        <w:top w:val="none" w:sz="0" w:space="0" w:color="auto"/>
        <w:left w:val="none" w:sz="0" w:space="0" w:color="auto"/>
        <w:bottom w:val="none" w:sz="0" w:space="0" w:color="auto"/>
        <w:right w:val="none" w:sz="0" w:space="0" w:color="auto"/>
      </w:divBdr>
      <w:divsChild>
        <w:div w:id="796995780">
          <w:marLeft w:val="0"/>
          <w:marRight w:val="0"/>
          <w:marTop w:val="0"/>
          <w:marBottom w:val="0"/>
          <w:divBdr>
            <w:top w:val="none" w:sz="0" w:space="0" w:color="auto"/>
            <w:left w:val="none" w:sz="0" w:space="0" w:color="auto"/>
            <w:bottom w:val="none" w:sz="0" w:space="0" w:color="auto"/>
            <w:right w:val="none" w:sz="0" w:space="0" w:color="auto"/>
          </w:divBdr>
        </w:div>
        <w:div w:id="1643727402">
          <w:marLeft w:val="0"/>
          <w:marRight w:val="0"/>
          <w:marTop w:val="0"/>
          <w:marBottom w:val="0"/>
          <w:divBdr>
            <w:top w:val="none" w:sz="0" w:space="0" w:color="auto"/>
            <w:left w:val="none" w:sz="0" w:space="0" w:color="auto"/>
            <w:bottom w:val="none" w:sz="0" w:space="0" w:color="auto"/>
            <w:right w:val="none" w:sz="0" w:space="0" w:color="auto"/>
          </w:divBdr>
        </w:div>
      </w:divsChild>
    </w:div>
    <w:div w:id="280232271">
      <w:bodyDiv w:val="1"/>
      <w:marLeft w:val="0"/>
      <w:marRight w:val="0"/>
      <w:marTop w:val="0"/>
      <w:marBottom w:val="0"/>
      <w:divBdr>
        <w:top w:val="none" w:sz="0" w:space="0" w:color="auto"/>
        <w:left w:val="none" w:sz="0" w:space="0" w:color="auto"/>
        <w:bottom w:val="none" w:sz="0" w:space="0" w:color="auto"/>
        <w:right w:val="none" w:sz="0" w:space="0" w:color="auto"/>
      </w:divBdr>
    </w:div>
    <w:div w:id="285475947">
      <w:bodyDiv w:val="1"/>
      <w:marLeft w:val="0"/>
      <w:marRight w:val="0"/>
      <w:marTop w:val="0"/>
      <w:marBottom w:val="0"/>
      <w:divBdr>
        <w:top w:val="none" w:sz="0" w:space="0" w:color="auto"/>
        <w:left w:val="none" w:sz="0" w:space="0" w:color="auto"/>
        <w:bottom w:val="none" w:sz="0" w:space="0" w:color="auto"/>
        <w:right w:val="none" w:sz="0" w:space="0" w:color="auto"/>
      </w:divBdr>
      <w:divsChild>
        <w:div w:id="1237786456">
          <w:marLeft w:val="0"/>
          <w:marRight w:val="0"/>
          <w:marTop w:val="0"/>
          <w:marBottom w:val="0"/>
          <w:divBdr>
            <w:top w:val="none" w:sz="0" w:space="0" w:color="auto"/>
            <w:left w:val="none" w:sz="0" w:space="0" w:color="auto"/>
            <w:bottom w:val="none" w:sz="0" w:space="0" w:color="auto"/>
            <w:right w:val="none" w:sz="0" w:space="0" w:color="auto"/>
          </w:divBdr>
        </w:div>
        <w:div w:id="2124106673">
          <w:marLeft w:val="0"/>
          <w:marRight w:val="0"/>
          <w:marTop w:val="0"/>
          <w:marBottom w:val="0"/>
          <w:divBdr>
            <w:top w:val="none" w:sz="0" w:space="0" w:color="auto"/>
            <w:left w:val="none" w:sz="0" w:space="0" w:color="auto"/>
            <w:bottom w:val="none" w:sz="0" w:space="0" w:color="auto"/>
            <w:right w:val="none" w:sz="0" w:space="0" w:color="auto"/>
          </w:divBdr>
        </w:div>
      </w:divsChild>
    </w:div>
    <w:div w:id="311832760">
      <w:bodyDiv w:val="1"/>
      <w:marLeft w:val="0"/>
      <w:marRight w:val="0"/>
      <w:marTop w:val="0"/>
      <w:marBottom w:val="0"/>
      <w:divBdr>
        <w:top w:val="none" w:sz="0" w:space="0" w:color="auto"/>
        <w:left w:val="none" w:sz="0" w:space="0" w:color="auto"/>
        <w:bottom w:val="none" w:sz="0" w:space="0" w:color="auto"/>
        <w:right w:val="none" w:sz="0" w:space="0" w:color="auto"/>
      </w:divBdr>
      <w:divsChild>
        <w:div w:id="73822356">
          <w:marLeft w:val="0"/>
          <w:marRight w:val="0"/>
          <w:marTop w:val="0"/>
          <w:marBottom w:val="0"/>
          <w:divBdr>
            <w:top w:val="none" w:sz="0" w:space="0" w:color="auto"/>
            <w:left w:val="none" w:sz="0" w:space="0" w:color="auto"/>
            <w:bottom w:val="none" w:sz="0" w:space="0" w:color="auto"/>
            <w:right w:val="none" w:sz="0" w:space="0" w:color="auto"/>
          </w:divBdr>
        </w:div>
        <w:div w:id="2093500645">
          <w:marLeft w:val="0"/>
          <w:marRight w:val="0"/>
          <w:marTop w:val="0"/>
          <w:marBottom w:val="0"/>
          <w:divBdr>
            <w:top w:val="none" w:sz="0" w:space="0" w:color="auto"/>
            <w:left w:val="none" w:sz="0" w:space="0" w:color="auto"/>
            <w:bottom w:val="none" w:sz="0" w:space="0" w:color="auto"/>
            <w:right w:val="none" w:sz="0" w:space="0" w:color="auto"/>
          </w:divBdr>
        </w:div>
      </w:divsChild>
    </w:div>
    <w:div w:id="316418442">
      <w:bodyDiv w:val="1"/>
      <w:marLeft w:val="0"/>
      <w:marRight w:val="0"/>
      <w:marTop w:val="0"/>
      <w:marBottom w:val="0"/>
      <w:divBdr>
        <w:top w:val="none" w:sz="0" w:space="0" w:color="auto"/>
        <w:left w:val="none" w:sz="0" w:space="0" w:color="auto"/>
        <w:bottom w:val="none" w:sz="0" w:space="0" w:color="auto"/>
        <w:right w:val="none" w:sz="0" w:space="0" w:color="auto"/>
      </w:divBdr>
      <w:divsChild>
        <w:div w:id="752626194">
          <w:marLeft w:val="0"/>
          <w:marRight w:val="0"/>
          <w:marTop w:val="0"/>
          <w:marBottom w:val="0"/>
          <w:divBdr>
            <w:top w:val="none" w:sz="0" w:space="0" w:color="auto"/>
            <w:left w:val="none" w:sz="0" w:space="0" w:color="auto"/>
            <w:bottom w:val="none" w:sz="0" w:space="0" w:color="auto"/>
            <w:right w:val="none" w:sz="0" w:space="0" w:color="auto"/>
          </w:divBdr>
        </w:div>
        <w:div w:id="1988701281">
          <w:marLeft w:val="0"/>
          <w:marRight w:val="0"/>
          <w:marTop w:val="0"/>
          <w:marBottom w:val="0"/>
          <w:divBdr>
            <w:top w:val="none" w:sz="0" w:space="0" w:color="auto"/>
            <w:left w:val="none" w:sz="0" w:space="0" w:color="auto"/>
            <w:bottom w:val="none" w:sz="0" w:space="0" w:color="auto"/>
            <w:right w:val="none" w:sz="0" w:space="0" w:color="auto"/>
          </w:divBdr>
        </w:div>
      </w:divsChild>
    </w:div>
    <w:div w:id="318506635">
      <w:bodyDiv w:val="1"/>
      <w:marLeft w:val="0"/>
      <w:marRight w:val="0"/>
      <w:marTop w:val="0"/>
      <w:marBottom w:val="0"/>
      <w:divBdr>
        <w:top w:val="none" w:sz="0" w:space="0" w:color="auto"/>
        <w:left w:val="none" w:sz="0" w:space="0" w:color="auto"/>
        <w:bottom w:val="none" w:sz="0" w:space="0" w:color="auto"/>
        <w:right w:val="none" w:sz="0" w:space="0" w:color="auto"/>
      </w:divBdr>
      <w:divsChild>
        <w:div w:id="297074710">
          <w:marLeft w:val="0"/>
          <w:marRight w:val="0"/>
          <w:marTop w:val="0"/>
          <w:marBottom w:val="0"/>
          <w:divBdr>
            <w:top w:val="none" w:sz="0" w:space="0" w:color="auto"/>
            <w:left w:val="none" w:sz="0" w:space="0" w:color="auto"/>
            <w:bottom w:val="none" w:sz="0" w:space="0" w:color="auto"/>
            <w:right w:val="none" w:sz="0" w:space="0" w:color="auto"/>
          </w:divBdr>
        </w:div>
      </w:divsChild>
    </w:div>
    <w:div w:id="331567482">
      <w:bodyDiv w:val="1"/>
      <w:marLeft w:val="0"/>
      <w:marRight w:val="0"/>
      <w:marTop w:val="0"/>
      <w:marBottom w:val="0"/>
      <w:divBdr>
        <w:top w:val="none" w:sz="0" w:space="0" w:color="auto"/>
        <w:left w:val="none" w:sz="0" w:space="0" w:color="auto"/>
        <w:bottom w:val="none" w:sz="0" w:space="0" w:color="auto"/>
        <w:right w:val="none" w:sz="0" w:space="0" w:color="auto"/>
      </w:divBdr>
      <w:divsChild>
        <w:div w:id="816146593">
          <w:marLeft w:val="0"/>
          <w:marRight w:val="0"/>
          <w:marTop w:val="0"/>
          <w:marBottom w:val="0"/>
          <w:divBdr>
            <w:top w:val="none" w:sz="0" w:space="0" w:color="auto"/>
            <w:left w:val="none" w:sz="0" w:space="0" w:color="auto"/>
            <w:bottom w:val="none" w:sz="0" w:space="0" w:color="auto"/>
            <w:right w:val="none" w:sz="0" w:space="0" w:color="auto"/>
          </w:divBdr>
        </w:div>
        <w:div w:id="283658123">
          <w:marLeft w:val="0"/>
          <w:marRight w:val="0"/>
          <w:marTop w:val="0"/>
          <w:marBottom w:val="0"/>
          <w:divBdr>
            <w:top w:val="none" w:sz="0" w:space="0" w:color="auto"/>
            <w:left w:val="none" w:sz="0" w:space="0" w:color="auto"/>
            <w:bottom w:val="none" w:sz="0" w:space="0" w:color="auto"/>
            <w:right w:val="none" w:sz="0" w:space="0" w:color="auto"/>
          </w:divBdr>
        </w:div>
        <w:div w:id="1090083502">
          <w:marLeft w:val="0"/>
          <w:marRight w:val="0"/>
          <w:marTop w:val="0"/>
          <w:marBottom w:val="0"/>
          <w:divBdr>
            <w:top w:val="none" w:sz="0" w:space="0" w:color="auto"/>
            <w:left w:val="none" w:sz="0" w:space="0" w:color="auto"/>
            <w:bottom w:val="none" w:sz="0" w:space="0" w:color="auto"/>
            <w:right w:val="none" w:sz="0" w:space="0" w:color="auto"/>
          </w:divBdr>
        </w:div>
        <w:div w:id="1600984679">
          <w:marLeft w:val="0"/>
          <w:marRight w:val="0"/>
          <w:marTop w:val="0"/>
          <w:marBottom w:val="0"/>
          <w:divBdr>
            <w:top w:val="none" w:sz="0" w:space="0" w:color="auto"/>
            <w:left w:val="none" w:sz="0" w:space="0" w:color="auto"/>
            <w:bottom w:val="none" w:sz="0" w:space="0" w:color="auto"/>
            <w:right w:val="none" w:sz="0" w:space="0" w:color="auto"/>
          </w:divBdr>
        </w:div>
        <w:div w:id="85617841">
          <w:marLeft w:val="0"/>
          <w:marRight w:val="0"/>
          <w:marTop w:val="0"/>
          <w:marBottom w:val="0"/>
          <w:divBdr>
            <w:top w:val="none" w:sz="0" w:space="0" w:color="auto"/>
            <w:left w:val="none" w:sz="0" w:space="0" w:color="auto"/>
            <w:bottom w:val="none" w:sz="0" w:space="0" w:color="auto"/>
            <w:right w:val="none" w:sz="0" w:space="0" w:color="auto"/>
          </w:divBdr>
        </w:div>
        <w:div w:id="1853954353">
          <w:marLeft w:val="0"/>
          <w:marRight w:val="0"/>
          <w:marTop w:val="0"/>
          <w:marBottom w:val="0"/>
          <w:divBdr>
            <w:top w:val="none" w:sz="0" w:space="0" w:color="auto"/>
            <w:left w:val="none" w:sz="0" w:space="0" w:color="auto"/>
            <w:bottom w:val="none" w:sz="0" w:space="0" w:color="auto"/>
            <w:right w:val="none" w:sz="0" w:space="0" w:color="auto"/>
          </w:divBdr>
        </w:div>
      </w:divsChild>
    </w:div>
    <w:div w:id="342318705">
      <w:bodyDiv w:val="1"/>
      <w:marLeft w:val="0"/>
      <w:marRight w:val="0"/>
      <w:marTop w:val="0"/>
      <w:marBottom w:val="0"/>
      <w:divBdr>
        <w:top w:val="none" w:sz="0" w:space="0" w:color="auto"/>
        <w:left w:val="none" w:sz="0" w:space="0" w:color="auto"/>
        <w:bottom w:val="none" w:sz="0" w:space="0" w:color="auto"/>
        <w:right w:val="none" w:sz="0" w:space="0" w:color="auto"/>
      </w:divBdr>
      <w:divsChild>
        <w:div w:id="682823876">
          <w:marLeft w:val="0"/>
          <w:marRight w:val="0"/>
          <w:marTop w:val="0"/>
          <w:marBottom w:val="0"/>
          <w:divBdr>
            <w:top w:val="none" w:sz="0" w:space="0" w:color="auto"/>
            <w:left w:val="none" w:sz="0" w:space="0" w:color="auto"/>
            <w:bottom w:val="none" w:sz="0" w:space="0" w:color="auto"/>
            <w:right w:val="none" w:sz="0" w:space="0" w:color="auto"/>
          </w:divBdr>
        </w:div>
        <w:div w:id="1213888334">
          <w:marLeft w:val="0"/>
          <w:marRight w:val="0"/>
          <w:marTop w:val="0"/>
          <w:marBottom w:val="0"/>
          <w:divBdr>
            <w:top w:val="none" w:sz="0" w:space="0" w:color="auto"/>
            <w:left w:val="none" w:sz="0" w:space="0" w:color="auto"/>
            <w:bottom w:val="none" w:sz="0" w:space="0" w:color="auto"/>
            <w:right w:val="none" w:sz="0" w:space="0" w:color="auto"/>
          </w:divBdr>
        </w:div>
        <w:div w:id="138034110">
          <w:marLeft w:val="0"/>
          <w:marRight w:val="0"/>
          <w:marTop w:val="0"/>
          <w:marBottom w:val="0"/>
          <w:divBdr>
            <w:top w:val="none" w:sz="0" w:space="0" w:color="auto"/>
            <w:left w:val="none" w:sz="0" w:space="0" w:color="auto"/>
            <w:bottom w:val="none" w:sz="0" w:space="0" w:color="auto"/>
            <w:right w:val="none" w:sz="0" w:space="0" w:color="auto"/>
          </w:divBdr>
        </w:div>
      </w:divsChild>
    </w:div>
    <w:div w:id="350448350">
      <w:bodyDiv w:val="1"/>
      <w:marLeft w:val="0"/>
      <w:marRight w:val="0"/>
      <w:marTop w:val="0"/>
      <w:marBottom w:val="0"/>
      <w:divBdr>
        <w:top w:val="none" w:sz="0" w:space="0" w:color="auto"/>
        <w:left w:val="none" w:sz="0" w:space="0" w:color="auto"/>
        <w:bottom w:val="none" w:sz="0" w:space="0" w:color="auto"/>
        <w:right w:val="none" w:sz="0" w:space="0" w:color="auto"/>
      </w:divBdr>
      <w:divsChild>
        <w:div w:id="352149407">
          <w:marLeft w:val="0"/>
          <w:marRight w:val="0"/>
          <w:marTop w:val="0"/>
          <w:marBottom w:val="0"/>
          <w:divBdr>
            <w:top w:val="none" w:sz="0" w:space="0" w:color="auto"/>
            <w:left w:val="none" w:sz="0" w:space="0" w:color="auto"/>
            <w:bottom w:val="none" w:sz="0" w:space="0" w:color="auto"/>
            <w:right w:val="none" w:sz="0" w:space="0" w:color="auto"/>
          </w:divBdr>
        </w:div>
      </w:divsChild>
    </w:div>
    <w:div w:id="359287338">
      <w:bodyDiv w:val="1"/>
      <w:marLeft w:val="0"/>
      <w:marRight w:val="0"/>
      <w:marTop w:val="0"/>
      <w:marBottom w:val="0"/>
      <w:divBdr>
        <w:top w:val="none" w:sz="0" w:space="0" w:color="auto"/>
        <w:left w:val="none" w:sz="0" w:space="0" w:color="auto"/>
        <w:bottom w:val="none" w:sz="0" w:space="0" w:color="auto"/>
        <w:right w:val="none" w:sz="0" w:space="0" w:color="auto"/>
      </w:divBdr>
      <w:divsChild>
        <w:div w:id="455295090">
          <w:marLeft w:val="0"/>
          <w:marRight w:val="0"/>
          <w:marTop w:val="0"/>
          <w:marBottom w:val="0"/>
          <w:divBdr>
            <w:top w:val="none" w:sz="0" w:space="0" w:color="auto"/>
            <w:left w:val="none" w:sz="0" w:space="0" w:color="auto"/>
            <w:bottom w:val="none" w:sz="0" w:space="0" w:color="auto"/>
            <w:right w:val="none" w:sz="0" w:space="0" w:color="auto"/>
          </w:divBdr>
        </w:div>
        <w:div w:id="1633511131">
          <w:marLeft w:val="0"/>
          <w:marRight w:val="0"/>
          <w:marTop w:val="0"/>
          <w:marBottom w:val="0"/>
          <w:divBdr>
            <w:top w:val="none" w:sz="0" w:space="0" w:color="auto"/>
            <w:left w:val="none" w:sz="0" w:space="0" w:color="auto"/>
            <w:bottom w:val="none" w:sz="0" w:space="0" w:color="auto"/>
            <w:right w:val="none" w:sz="0" w:space="0" w:color="auto"/>
          </w:divBdr>
        </w:div>
      </w:divsChild>
    </w:div>
    <w:div w:id="362169728">
      <w:bodyDiv w:val="1"/>
      <w:marLeft w:val="0"/>
      <w:marRight w:val="0"/>
      <w:marTop w:val="0"/>
      <w:marBottom w:val="0"/>
      <w:divBdr>
        <w:top w:val="none" w:sz="0" w:space="0" w:color="auto"/>
        <w:left w:val="none" w:sz="0" w:space="0" w:color="auto"/>
        <w:bottom w:val="none" w:sz="0" w:space="0" w:color="auto"/>
        <w:right w:val="none" w:sz="0" w:space="0" w:color="auto"/>
      </w:divBdr>
      <w:divsChild>
        <w:div w:id="1387607511">
          <w:marLeft w:val="0"/>
          <w:marRight w:val="0"/>
          <w:marTop w:val="0"/>
          <w:marBottom w:val="0"/>
          <w:divBdr>
            <w:top w:val="none" w:sz="0" w:space="0" w:color="auto"/>
            <w:left w:val="none" w:sz="0" w:space="0" w:color="auto"/>
            <w:bottom w:val="none" w:sz="0" w:space="0" w:color="auto"/>
            <w:right w:val="none" w:sz="0" w:space="0" w:color="auto"/>
          </w:divBdr>
        </w:div>
        <w:div w:id="440147907">
          <w:marLeft w:val="0"/>
          <w:marRight w:val="0"/>
          <w:marTop w:val="0"/>
          <w:marBottom w:val="0"/>
          <w:divBdr>
            <w:top w:val="none" w:sz="0" w:space="0" w:color="auto"/>
            <w:left w:val="none" w:sz="0" w:space="0" w:color="auto"/>
            <w:bottom w:val="none" w:sz="0" w:space="0" w:color="auto"/>
            <w:right w:val="none" w:sz="0" w:space="0" w:color="auto"/>
          </w:divBdr>
        </w:div>
        <w:div w:id="238098486">
          <w:marLeft w:val="0"/>
          <w:marRight w:val="0"/>
          <w:marTop w:val="0"/>
          <w:marBottom w:val="0"/>
          <w:divBdr>
            <w:top w:val="none" w:sz="0" w:space="0" w:color="auto"/>
            <w:left w:val="none" w:sz="0" w:space="0" w:color="auto"/>
            <w:bottom w:val="none" w:sz="0" w:space="0" w:color="auto"/>
            <w:right w:val="none" w:sz="0" w:space="0" w:color="auto"/>
          </w:divBdr>
        </w:div>
      </w:divsChild>
    </w:div>
    <w:div w:id="365567473">
      <w:bodyDiv w:val="1"/>
      <w:marLeft w:val="0"/>
      <w:marRight w:val="0"/>
      <w:marTop w:val="0"/>
      <w:marBottom w:val="0"/>
      <w:divBdr>
        <w:top w:val="none" w:sz="0" w:space="0" w:color="auto"/>
        <w:left w:val="none" w:sz="0" w:space="0" w:color="auto"/>
        <w:bottom w:val="none" w:sz="0" w:space="0" w:color="auto"/>
        <w:right w:val="none" w:sz="0" w:space="0" w:color="auto"/>
      </w:divBdr>
      <w:divsChild>
        <w:div w:id="1711566072">
          <w:marLeft w:val="0"/>
          <w:marRight w:val="0"/>
          <w:marTop w:val="0"/>
          <w:marBottom w:val="0"/>
          <w:divBdr>
            <w:top w:val="none" w:sz="0" w:space="0" w:color="auto"/>
            <w:left w:val="none" w:sz="0" w:space="0" w:color="auto"/>
            <w:bottom w:val="none" w:sz="0" w:space="0" w:color="auto"/>
            <w:right w:val="none" w:sz="0" w:space="0" w:color="auto"/>
          </w:divBdr>
        </w:div>
        <w:div w:id="2026442205">
          <w:marLeft w:val="0"/>
          <w:marRight w:val="0"/>
          <w:marTop w:val="0"/>
          <w:marBottom w:val="0"/>
          <w:divBdr>
            <w:top w:val="none" w:sz="0" w:space="0" w:color="auto"/>
            <w:left w:val="none" w:sz="0" w:space="0" w:color="auto"/>
            <w:bottom w:val="none" w:sz="0" w:space="0" w:color="auto"/>
            <w:right w:val="none" w:sz="0" w:space="0" w:color="auto"/>
          </w:divBdr>
        </w:div>
      </w:divsChild>
    </w:div>
    <w:div w:id="367921158">
      <w:bodyDiv w:val="1"/>
      <w:marLeft w:val="0"/>
      <w:marRight w:val="0"/>
      <w:marTop w:val="0"/>
      <w:marBottom w:val="0"/>
      <w:divBdr>
        <w:top w:val="none" w:sz="0" w:space="0" w:color="auto"/>
        <w:left w:val="none" w:sz="0" w:space="0" w:color="auto"/>
        <w:bottom w:val="none" w:sz="0" w:space="0" w:color="auto"/>
        <w:right w:val="none" w:sz="0" w:space="0" w:color="auto"/>
      </w:divBdr>
      <w:divsChild>
        <w:div w:id="664406599">
          <w:marLeft w:val="0"/>
          <w:marRight w:val="0"/>
          <w:marTop w:val="0"/>
          <w:marBottom w:val="0"/>
          <w:divBdr>
            <w:top w:val="none" w:sz="0" w:space="0" w:color="auto"/>
            <w:left w:val="none" w:sz="0" w:space="0" w:color="auto"/>
            <w:bottom w:val="none" w:sz="0" w:space="0" w:color="auto"/>
            <w:right w:val="none" w:sz="0" w:space="0" w:color="auto"/>
          </w:divBdr>
        </w:div>
        <w:div w:id="1139690482">
          <w:marLeft w:val="0"/>
          <w:marRight w:val="0"/>
          <w:marTop w:val="0"/>
          <w:marBottom w:val="0"/>
          <w:divBdr>
            <w:top w:val="none" w:sz="0" w:space="0" w:color="auto"/>
            <w:left w:val="none" w:sz="0" w:space="0" w:color="auto"/>
            <w:bottom w:val="none" w:sz="0" w:space="0" w:color="auto"/>
            <w:right w:val="none" w:sz="0" w:space="0" w:color="auto"/>
          </w:divBdr>
        </w:div>
      </w:divsChild>
    </w:div>
    <w:div w:id="376005171">
      <w:bodyDiv w:val="1"/>
      <w:marLeft w:val="0"/>
      <w:marRight w:val="0"/>
      <w:marTop w:val="0"/>
      <w:marBottom w:val="0"/>
      <w:divBdr>
        <w:top w:val="none" w:sz="0" w:space="0" w:color="auto"/>
        <w:left w:val="none" w:sz="0" w:space="0" w:color="auto"/>
        <w:bottom w:val="none" w:sz="0" w:space="0" w:color="auto"/>
        <w:right w:val="none" w:sz="0" w:space="0" w:color="auto"/>
      </w:divBdr>
      <w:divsChild>
        <w:div w:id="2137138896">
          <w:marLeft w:val="0"/>
          <w:marRight w:val="0"/>
          <w:marTop w:val="0"/>
          <w:marBottom w:val="0"/>
          <w:divBdr>
            <w:top w:val="none" w:sz="0" w:space="0" w:color="auto"/>
            <w:left w:val="none" w:sz="0" w:space="0" w:color="auto"/>
            <w:bottom w:val="none" w:sz="0" w:space="0" w:color="auto"/>
            <w:right w:val="none" w:sz="0" w:space="0" w:color="auto"/>
          </w:divBdr>
        </w:div>
        <w:div w:id="290944009">
          <w:marLeft w:val="0"/>
          <w:marRight w:val="0"/>
          <w:marTop w:val="0"/>
          <w:marBottom w:val="0"/>
          <w:divBdr>
            <w:top w:val="none" w:sz="0" w:space="0" w:color="auto"/>
            <w:left w:val="none" w:sz="0" w:space="0" w:color="auto"/>
            <w:bottom w:val="none" w:sz="0" w:space="0" w:color="auto"/>
            <w:right w:val="none" w:sz="0" w:space="0" w:color="auto"/>
          </w:divBdr>
        </w:div>
      </w:divsChild>
    </w:div>
    <w:div w:id="377898293">
      <w:bodyDiv w:val="1"/>
      <w:marLeft w:val="0"/>
      <w:marRight w:val="0"/>
      <w:marTop w:val="0"/>
      <w:marBottom w:val="0"/>
      <w:divBdr>
        <w:top w:val="none" w:sz="0" w:space="0" w:color="auto"/>
        <w:left w:val="none" w:sz="0" w:space="0" w:color="auto"/>
        <w:bottom w:val="none" w:sz="0" w:space="0" w:color="auto"/>
        <w:right w:val="none" w:sz="0" w:space="0" w:color="auto"/>
      </w:divBdr>
      <w:divsChild>
        <w:div w:id="486627099">
          <w:marLeft w:val="0"/>
          <w:marRight w:val="0"/>
          <w:marTop w:val="0"/>
          <w:marBottom w:val="0"/>
          <w:divBdr>
            <w:top w:val="none" w:sz="0" w:space="0" w:color="auto"/>
            <w:left w:val="none" w:sz="0" w:space="0" w:color="auto"/>
            <w:bottom w:val="none" w:sz="0" w:space="0" w:color="auto"/>
            <w:right w:val="none" w:sz="0" w:space="0" w:color="auto"/>
          </w:divBdr>
        </w:div>
        <w:div w:id="1019358382">
          <w:marLeft w:val="0"/>
          <w:marRight w:val="0"/>
          <w:marTop w:val="0"/>
          <w:marBottom w:val="0"/>
          <w:divBdr>
            <w:top w:val="none" w:sz="0" w:space="0" w:color="auto"/>
            <w:left w:val="none" w:sz="0" w:space="0" w:color="auto"/>
            <w:bottom w:val="none" w:sz="0" w:space="0" w:color="auto"/>
            <w:right w:val="none" w:sz="0" w:space="0" w:color="auto"/>
          </w:divBdr>
        </w:div>
        <w:div w:id="925459982">
          <w:marLeft w:val="0"/>
          <w:marRight w:val="0"/>
          <w:marTop w:val="0"/>
          <w:marBottom w:val="0"/>
          <w:divBdr>
            <w:top w:val="none" w:sz="0" w:space="0" w:color="auto"/>
            <w:left w:val="none" w:sz="0" w:space="0" w:color="auto"/>
            <w:bottom w:val="none" w:sz="0" w:space="0" w:color="auto"/>
            <w:right w:val="none" w:sz="0" w:space="0" w:color="auto"/>
          </w:divBdr>
        </w:div>
        <w:div w:id="1149325535">
          <w:marLeft w:val="0"/>
          <w:marRight w:val="0"/>
          <w:marTop w:val="0"/>
          <w:marBottom w:val="0"/>
          <w:divBdr>
            <w:top w:val="none" w:sz="0" w:space="0" w:color="auto"/>
            <w:left w:val="none" w:sz="0" w:space="0" w:color="auto"/>
            <w:bottom w:val="none" w:sz="0" w:space="0" w:color="auto"/>
            <w:right w:val="none" w:sz="0" w:space="0" w:color="auto"/>
          </w:divBdr>
        </w:div>
      </w:divsChild>
    </w:div>
    <w:div w:id="389380976">
      <w:bodyDiv w:val="1"/>
      <w:marLeft w:val="0"/>
      <w:marRight w:val="0"/>
      <w:marTop w:val="0"/>
      <w:marBottom w:val="0"/>
      <w:divBdr>
        <w:top w:val="none" w:sz="0" w:space="0" w:color="auto"/>
        <w:left w:val="none" w:sz="0" w:space="0" w:color="auto"/>
        <w:bottom w:val="none" w:sz="0" w:space="0" w:color="auto"/>
        <w:right w:val="none" w:sz="0" w:space="0" w:color="auto"/>
      </w:divBdr>
      <w:divsChild>
        <w:div w:id="1286814600">
          <w:marLeft w:val="0"/>
          <w:marRight w:val="0"/>
          <w:marTop w:val="0"/>
          <w:marBottom w:val="0"/>
          <w:divBdr>
            <w:top w:val="none" w:sz="0" w:space="0" w:color="auto"/>
            <w:left w:val="none" w:sz="0" w:space="0" w:color="auto"/>
            <w:bottom w:val="none" w:sz="0" w:space="0" w:color="auto"/>
            <w:right w:val="none" w:sz="0" w:space="0" w:color="auto"/>
          </w:divBdr>
        </w:div>
      </w:divsChild>
    </w:div>
    <w:div w:id="400107414">
      <w:bodyDiv w:val="1"/>
      <w:marLeft w:val="0"/>
      <w:marRight w:val="0"/>
      <w:marTop w:val="0"/>
      <w:marBottom w:val="0"/>
      <w:divBdr>
        <w:top w:val="none" w:sz="0" w:space="0" w:color="auto"/>
        <w:left w:val="none" w:sz="0" w:space="0" w:color="auto"/>
        <w:bottom w:val="none" w:sz="0" w:space="0" w:color="auto"/>
        <w:right w:val="none" w:sz="0" w:space="0" w:color="auto"/>
      </w:divBdr>
      <w:divsChild>
        <w:div w:id="1161390996">
          <w:marLeft w:val="0"/>
          <w:marRight w:val="0"/>
          <w:marTop w:val="0"/>
          <w:marBottom w:val="0"/>
          <w:divBdr>
            <w:top w:val="none" w:sz="0" w:space="0" w:color="auto"/>
            <w:left w:val="none" w:sz="0" w:space="0" w:color="auto"/>
            <w:bottom w:val="none" w:sz="0" w:space="0" w:color="auto"/>
            <w:right w:val="none" w:sz="0" w:space="0" w:color="auto"/>
          </w:divBdr>
        </w:div>
        <w:div w:id="990058647">
          <w:marLeft w:val="0"/>
          <w:marRight w:val="0"/>
          <w:marTop w:val="0"/>
          <w:marBottom w:val="0"/>
          <w:divBdr>
            <w:top w:val="none" w:sz="0" w:space="0" w:color="auto"/>
            <w:left w:val="none" w:sz="0" w:space="0" w:color="auto"/>
            <w:bottom w:val="none" w:sz="0" w:space="0" w:color="auto"/>
            <w:right w:val="none" w:sz="0" w:space="0" w:color="auto"/>
          </w:divBdr>
        </w:div>
      </w:divsChild>
    </w:div>
    <w:div w:id="401949654">
      <w:bodyDiv w:val="1"/>
      <w:marLeft w:val="0"/>
      <w:marRight w:val="0"/>
      <w:marTop w:val="0"/>
      <w:marBottom w:val="0"/>
      <w:divBdr>
        <w:top w:val="none" w:sz="0" w:space="0" w:color="auto"/>
        <w:left w:val="none" w:sz="0" w:space="0" w:color="auto"/>
        <w:bottom w:val="none" w:sz="0" w:space="0" w:color="auto"/>
        <w:right w:val="none" w:sz="0" w:space="0" w:color="auto"/>
      </w:divBdr>
      <w:divsChild>
        <w:div w:id="270476710">
          <w:marLeft w:val="0"/>
          <w:marRight w:val="0"/>
          <w:marTop w:val="0"/>
          <w:marBottom w:val="0"/>
          <w:divBdr>
            <w:top w:val="none" w:sz="0" w:space="0" w:color="auto"/>
            <w:left w:val="none" w:sz="0" w:space="0" w:color="auto"/>
            <w:bottom w:val="none" w:sz="0" w:space="0" w:color="auto"/>
            <w:right w:val="none" w:sz="0" w:space="0" w:color="auto"/>
          </w:divBdr>
        </w:div>
        <w:div w:id="1589776499">
          <w:marLeft w:val="0"/>
          <w:marRight w:val="0"/>
          <w:marTop w:val="0"/>
          <w:marBottom w:val="0"/>
          <w:divBdr>
            <w:top w:val="none" w:sz="0" w:space="0" w:color="auto"/>
            <w:left w:val="none" w:sz="0" w:space="0" w:color="auto"/>
            <w:bottom w:val="none" w:sz="0" w:space="0" w:color="auto"/>
            <w:right w:val="none" w:sz="0" w:space="0" w:color="auto"/>
          </w:divBdr>
        </w:div>
      </w:divsChild>
    </w:div>
    <w:div w:id="406924068">
      <w:bodyDiv w:val="1"/>
      <w:marLeft w:val="0"/>
      <w:marRight w:val="0"/>
      <w:marTop w:val="0"/>
      <w:marBottom w:val="0"/>
      <w:divBdr>
        <w:top w:val="none" w:sz="0" w:space="0" w:color="auto"/>
        <w:left w:val="none" w:sz="0" w:space="0" w:color="auto"/>
        <w:bottom w:val="none" w:sz="0" w:space="0" w:color="auto"/>
        <w:right w:val="none" w:sz="0" w:space="0" w:color="auto"/>
      </w:divBdr>
      <w:divsChild>
        <w:div w:id="719548912">
          <w:marLeft w:val="0"/>
          <w:marRight w:val="0"/>
          <w:marTop w:val="0"/>
          <w:marBottom w:val="0"/>
          <w:divBdr>
            <w:top w:val="none" w:sz="0" w:space="0" w:color="auto"/>
            <w:left w:val="none" w:sz="0" w:space="0" w:color="auto"/>
            <w:bottom w:val="none" w:sz="0" w:space="0" w:color="auto"/>
            <w:right w:val="none" w:sz="0" w:space="0" w:color="auto"/>
          </w:divBdr>
        </w:div>
      </w:divsChild>
    </w:div>
    <w:div w:id="411513452">
      <w:bodyDiv w:val="1"/>
      <w:marLeft w:val="0"/>
      <w:marRight w:val="0"/>
      <w:marTop w:val="0"/>
      <w:marBottom w:val="0"/>
      <w:divBdr>
        <w:top w:val="none" w:sz="0" w:space="0" w:color="auto"/>
        <w:left w:val="none" w:sz="0" w:space="0" w:color="auto"/>
        <w:bottom w:val="none" w:sz="0" w:space="0" w:color="auto"/>
        <w:right w:val="none" w:sz="0" w:space="0" w:color="auto"/>
      </w:divBdr>
      <w:divsChild>
        <w:div w:id="1505129436">
          <w:marLeft w:val="0"/>
          <w:marRight w:val="0"/>
          <w:marTop w:val="0"/>
          <w:marBottom w:val="0"/>
          <w:divBdr>
            <w:top w:val="none" w:sz="0" w:space="0" w:color="auto"/>
            <w:left w:val="none" w:sz="0" w:space="0" w:color="auto"/>
            <w:bottom w:val="none" w:sz="0" w:space="0" w:color="auto"/>
            <w:right w:val="none" w:sz="0" w:space="0" w:color="auto"/>
          </w:divBdr>
        </w:div>
      </w:divsChild>
    </w:div>
    <w:div w:id="411899592">
      <w:bodyDiv w:val="1"/>
      <w:marLeft w:val="0"/>
      <w:marRight w:val="0"/>
      <w:marTop w:val="0"/>
      <w:marBottom w:val="0"/>
      <w:divBdr>
        <w:top w:val="none" w:sz="0" w:space="0" w:color="auto"/>
        <w:left w:val="none" w:sz="0" w:space="0" w:color="auto"/>
        <w:bottom w:val="none" w:sz="0" w:space="0" w:color="auto"/>
        <w:right w:val="none" w:sz="0" w:space="0" w:color="auto"/>
      </w:divBdr>
      <w:divsChild>
        <w:div w:id="1737781684">
          <w:marLeft w:val="0"/>
          <w:marRight w:val="0"/>
          <w:marTop w:val="0"/>
          <w:marBottom w:val="0"/>
          <w:divBdr>
            <w:top w:val="none" w:sz="0" w:space="0" w:color="auto"/>
            <w:left w:val="none" w:sz="0" w:space="0" w:color="auto"/>
            <w:bottom w:val="none" w:sz="0" w:space="0" w:color="auto"/>
            <w:right w:val="none" w:sz="0" w:space="0" w:color="auto"/>
          </w:divBdr>
        </w:div>
        <w:div w:id="585576168">
          <w:marLeft w:val="0"/>
          <w:marRight w:val="0"/>
          <w:marTop w:val="0"/>
          <w:marBottom w:val="0"/>
          <w:divBdr>
            <w:top w:val="none" w:sz="0" w:space="0" w:color="auto"/>
            <w:left w:val="none" w:sz="0" w:space="0" w:color="auto"/>
            <w:bottom w:val="none" w:sz="0" w:space="0" w:color="auto"/>
            <w:right w:val="none" w:sz="0" w:space="0" w:color="auto"/>
          </w:divBdr>
        </w:div>
      </w:divsChild>
    </w:div>
    <w:div w:id="423189124">
      <w:bodyDiv w:val="1"/>
      <w:marLeft w:val="0"/>
      <w:marRight w:val="0"/>
      <w:marTop w:val="0"/>
      <w:marBottom w:val="0"/>
      <w:divBdr>
        <w:top w:val="none" w:sz="0" w:space="0" w:color="auto"/>
        <w:left w:val="none" w:sz="0" w:space="0" w:color="auto"/>
        <w:bottom w:val="none" w:sz="0" w:space="0" w:color="auto"/>
        <w:right w:val="none" w:sz="0" w:space="0" w:color="auto"/>
      </w:divBdr>
      <w:divsChild>
        <w:div w:id="280843077">
          <w:marLeft w:val="0"/>
          <w:marRight w:val="0"/>
          <w:marTop w:val="0"/>
          <w:marBottom w:val="0"/>
          <w:divBdr>
            <w:top w:val="none" w:sz="0" w:space="0" w:color="auto"/>
            <w:left w:val="none" w:sz="0" w:space="0" w:color="auto"/>
            <w:bottom w:val="none" w:sz="0" w:space="0" w:color="auto"/>
            <w:right w:val="none" w:sz="0" w:space="0" w:color="auto"/>
          </w:divBdr>
        </w:div>
        <w:div w:id="236793496">
          <w:marLeft w:val="0"/>
          <w:marRight w:val="0"/>
          <w:marTop w:val="0"/>
          <w:marBottom w:val="0"/>
          <w:divBdr>
            <w:top w:val="none" w:sz="0" w:space="0" w:color="auto"/>
            <w:left w:val="none" w:sz="0" w:space="0" w:color="auto"/>
            <w:bottom w:val="none" w:sz="0" w:space="0" w:color="auto"/>
            <w:right w:val="none" w:sz="0" w:space="0" w:color="auto"/>
          </w:divBdr>
        </w:div>
      </w:divsChild>
    </w:div>
    <w:div w:id="424767743">
      <w:bodyDiv w:val="1"/>
      <w:marLeft w:val="0"/>
      <w:marRight w:val="0"/>
      <w:marTop w:val="0"/>
      <w:marBottom w:val="0"/>
      <w:divBdr>
        <w:top w:val="none" w:sz="0" w:space="0" w:color="auto"/>
        <w:left w:val="none" w:sz="0" w:space="0" w:color="auto"/>
        <w:bottom w:val="none" w:sz="0" w:space="0" w:color="auto"/>
        <w:right w:val="none" w:sz="0" w:space="0" w:color="auto"/>
      </w:divBdr>
      <w:divsChild>
        <w:div w:id="220599562">
          <w:marLeft w:val="0"/>
          <w:marRight w:val="0"/>
          <w:marTop w:val="0"/>
          <w:marBottom w:val="0"/>
          <w:divBdr>
            <w:top w:val="none" w:sz="0" w:space="0" w:color="auto"/>
            <w:left w:val="none" w:sz="0" w:space="0" w:color="auto"/>
            <w:bottom w:val="none" w:sz="0" w:space="0" w:color="auto"/>
            <w:right w:val="none" w:sz="0" w:space="0" w:color="auto"/>
          </w:divBdr>
        </w:div>
        <w:div w:id="479885569">
          <w:marLeft w:val="0"/>
          <w:marRight w:val="0"/>
          <w:marTop w:val="0"/>
          <w:marBottom w:val="0"/>
          <w:divBdr>
            <w:top w:val="none" w:sz="0" w:space="0" w:color="auto"/>
            <w:left w:val="none" w:sz="0" w:space="0" w:color="auto"/>
            <w:bottom w:val="none" w:sz="0" w:space="0" w:color="auto"/>
            <w:right w:val="none" w:sz="0" w:space="0" w:color="auto"/>
          </w:divBdr>
        </w:div>
      </w:divsChild>
    </w:div>
    <w:div w:id="437456323">
      <w:bodyDiv w:val="1"/>
      <w:marLeft w:val="0"/>
      <w:marRight w:val="0"/>
      <w:marTop w:val="0"/>
      <w:marBottom w:val="0"/>
      <w:divBdr>
        <w:top w:val="none" w:sz="0" w:space="0" w:color="auto"/>
        <w:left w:val="none" w:sz="0" w:space="0" w:color="auto"/>
        <w:bottom w:val="none" w:sz="0" w:space="0" w:color="auto"/>
        <w:right w:val="none" w:sz="0" w:space="0" w:color="auto"/>
      </w:divBdr>
      <w:divsChild>
        <w:div w:id="432943987">
          <w:marLeft w:val="0"/>
          <w:marRight w:val="0"/>
          <w:marTop w:val="0"/>
          <w:marBottom w:val="0"/>
          <w:divBdr>
            <w:top w:val="none" w:sz="0" w:space="0" w:color="auto"/>
            <w:left w:val="none" w:sz="0" w:space="0" w:color="auto"/>
            <w:bottom w:val="none" w:sz="0" w:space="0" w:color="auto"/>
            <w:right w:val="none" w:sz="0" w:space="0" w:color="auto"/>
          </w:divBdr>
        </w:div>
      </w:divsChild>
    </w:div>
    <w:div w:id="443621272">
      <w:bodyDiv w:val="1"/>
      <w:marLeft w:val="0"/>
      <w:marRight w:val="0"/>
      <w:marTop w:val="0"/>
      <w:marBottom w:val="0"/>
      <w:divBdr>
        <w:top w:val="none" w:sz="0" w:space="0" w:color="auto"/>
        <w:left w:val="none" w:sz="0" w:space="0" w:color="auto"/>
        <w:bottom w:val="none" w:sz="0" w:space="0" w:color="auto"/>
        <w:right w:val="none" w:sz="0" w:space="0" w:color="auto"/>
      </w:divBdr>
    </w:div>
    <w:div w:id="446968532">
      <w:bodyDiv w:val="1"/>
      <w:marLeft w:val="0"/>
      <w:marRight w:val="0"/>
      <w:marTop w:val="0"/>
      <w:marBottom w:val="0"/>
      <w:divBdr>
        <w:top w:val="none" w:sz="0" w:space="0" w:color="auto"/>
        <w:left w:val="none" w:sz="0" w:space="0" w:color="auto"/>
        <w:bottom w:val="none" w:sz="0" w:space="0" w:color="auto"/>
        <w:right w:val="none" w:sz="0" w:space="0" w:color="auto"/>
      </w:divBdr>
      <w:divsChild>
        <w:div w:id="277495041">
          <w:marLeft w:val="0"/>
          <w:marRight w:val="0"/>
          <w:marTop w:val="0"/>
          <w:marBottom w:val="0"/>
          <w:divBdr>
            <w:top w:val="none" w:sz="0" w:space="0" w:color="auto"/>
            <w:left w:val="none" w:sz="0" w:space="0" w:color="auto"/>
            <w:bottom w:val="none" w:sz="0" w:space="0" w:color="auto"/>
            <w:right w:val="none" w:sz="0" w:space="0" w:color="auto"/>
          </w:divBdr>
        </w:div>
      </w:divsChild>
    </w:div>
    <w:div w:id="471560294">
      <w:bodyDiv w:val="1"/>
      <w:marLeft w:val="0"/>
      <w:marRight w:val="0"/>
      <w:marTop w:val="0"/>
      <w:marBottom w:val="0"/>
      <w:divBdr>
        <w:top w:val="none" w:sz="0" w:space="0" w:color="auto"/>
        <w:left w:val="none" w:sz="0" w:space="0" w:color="auto"/>
        <w:bottom w:val="none" w:sz="0" w:space="0" w:color="auto"/>
        <w:right w:val="none" w:sz="0" w:space="0" w:color="auto"/>
      </w:divBdr>
      <w:divsChild>
        <w:div w:id="2146508536">
          <w:marLeft w:val="0"/>
          <w:marRight w:val="0"/>
          <w:marTop w:val="0"/>
          <w:marBottom w:val="0"/>
          <w:divBdr>
            <w:top w:val="none" w:sz="0" w:space="0" w:color="auto"/>
            <w:left w:val="none" w:sz="0" w:space="0" w:color="auto"/>
            <w:bottom w:val="none" w:sz="0" w:space="0" w:color="auto"/>
            <w:right w:val="none" w:sz="0" w:space="0" w:color="auto"/>
          </w:divBdr>
        </w:div>
      </w:divsChild>
    </w:div>
    <w:div w:id="473327772">
      <w:bodyDiv w:val="1"/>
      <w:marLeft w:val="0"/>
      <w:marRight w:val="0"/>
      <w:marTop w:val="0"/>
      <w:marBottom w:val="0"/>
      <w:divBdr>
        <w:top w:val="none" w:sz="0" w:space="0" w:color="auto"/>
        <w:left w:val="none" w:sz="0" w:space="0" w:color="auto"/>
        <w:bottom w:val="none" w:sz="0" w:space="0" w:color="auto"/>
        <w:right w:val="none" w:sz="0" w:space="0" w:color="auto"/>
      </w:divBdr>
      <w:divsChild>
        <w:div w:id="1825773787">
          <w:marLeft w:val="0"/>
          <w:marRight w:val="0"/>
          <w:marTop w:val="0"/>
          <w:marBottom w:val="0"/>
          <w:divBdr>
            <w:top w:val="none" w:sz="0" w:space="0" w:color="auto"/>
            <w:left w:val="none" w:sz="0" w:space="0" w:color="auto"/>
            <w:bottom w:val="none" w:sz="0" w:space="0" w:color="auto"/>
            <w:right w:val="none" w:sz="0" w:space="0" w:color="auto"/>
          </w:divBdr>
        </w:div>
      </w:divsChild>
    </w:div>
    <w:div w:id="481192417">
      <w:bodyDiv w:val="1"/>
      <w:marLeft w:val="0"/>
      <w:marRight w:val="0"/>
      <w:marTop w:val="0"/>
      <w:marBottom w:val="0"/>
      <w:divBdr>
        <w:top w:val="none" w:sz="0" w:space="0" w:color="auto"/>
        <w:left w:val="none" w:sz="0" w:space="0" w:color="auto"/>
        <w:bottom w:val="none" w:sz="0" w:space="0" w:color="auto"/>
        <w:right w:val="none" w:sz="0" w:space="0" w:color="auto"/>
      </w:divBdr>
      <w:divsChild>
        <w:div w:id="1783457955">
          <w:marLeft w:val="0"/>
          <w:marRight w:val="0"/>
          <w:marTop w:val="0"/>
          <w:marBottom w:val="0"/>
          <w:divBdr>
            <w:top w:val="none" w:sz="0" w:space="0" w:color="auto"/>
            <w:left w:val="none" w:sz="0" w:space="0" w:color="auto"/>
            <w:bottom w:val="none" w:sz="0" w:space="0" w:color="auto"/>
            <w:right w:val="none" w:sz="0" w:space="0" w:color="auto"/>
          </w:divBdr>
        </w:div>
        <w:div w:id="1672248534">
          <w:marLeft w:val="0"/>
          <w:marRight w:val="0"/>
          <w:marTop w:val="0"/>
          <w:marBottom w:val="0"/>
          <w:divBdr>
            <w:top w:val="none" w:sz="0" w:space="0" w:color="auto"/>
            <w:left w:val="none" w:sz="0" w:space="0" w:color="auto"/>
            <w:bottom w:val="none" w:sz="0" w:space="0" w:color="auto"/>
            <w:right w:val="none" w:sz="0" w:space="0" w:color="auto"/>
          </w:divBdr>
        </w:div>
        <w:div w:id="1345284938">
          <w:marLeft w:val="0"/>
          <w:marRight w:val="0"/>
          <w:marTop w:val="0"/>
          <w:marBottom w:val="0"/>
          <w:divBdr>
            <w:top w:val="none" w:sz="0" w:space="0" w:color="auto"/>
            <w:left w:val="none" w:sz="0" w:space="0" w:color="auto"/>
            <w:bottom w:val="none" w:sz="0" w:space="0" w:color="auto"/>
            <w:right w:val="none" w:sz="0" w:space="0" w:color="auto"/>
          </w:divBdr>
        </w:div>
        <w:div w:id="339818050">
          <w:marLeft w:val="0"/>
          <w:marRight w:val="0"/>
          <w:marTop w:val="0"/>
          <w:marBottom w:val="0"/>
          <w:divBdr>
            <w:top w:val="none" w:sz="0" w:space="0" w:color="auto"/>
            <w:left w:val="none" w:sz="0" w:space="0" w:color="auto"/>
            <w:bottom w:val="none" w:sz="0" w:space="0" w:color="auto"/>
            <w:right w:val="none" w:sz="0" w:space="0" w:color="auto"/>
          </w:divBdr>
        </w:div>
      </w:divsChild>
    </w:div>
    <w:div w:id="484516804">
      <w:bodyDiv w:val="1"/>
      <w:marLeft w:val="0"/>
      <w:marRight w:val="0"/>
      <w:marTop w:val="0"/>
      <w:marBottom w:val="0"/>
      <w:divBdr>
        <w:top w:val="none" w:sz="0" w:space="0" w:color="auto"/>
        <w:left w:val="none" w:sz="0" w:space="0" w:color="auto"/>
        <w:bottom w:val="none" w:sz="0" w:space="0" w:color="auto"/>
        <w:right w:val="none" w:sz="0" w:space="0" w:color="auto"/>
      </w:divBdr>
      <w:divsChild>
        <w:div w:id="837381887">
          <w:marLeft w:val="0"/>
          <w:marRight w:val="0"/>
          <w:marTop w:val="0"/>
          <w:marBottom w:val="0"/>
          <w:divBdr>
            <w:top w:val="none" w:sz="0" w:space="0" w:color="auto"/>
            <w:left w:val="none" w:sz="0" w:space="0" w:color="auto"/>
            <w:bottom w:val="none" w:sz="0" w:space="0" w:color="auto"/>
            <w:right w:val="none" w:sz="0" w:space="0" w:color="auto"/>
          </w:divBdr>
        </w:div>
      </w:divsChild>
    </w:div>
    <w:div w:id="490562463">
      <w:bodyDiv w:val="1"/>
      <w:marLeft w:val="0"/>
      <w:marRight w:val="0"/>
      <w:marTop w:val="0"/>
      <w:marBottom w:val="0"/>
      <w:divBdr>
        <w:top w:val="none" w:sz="0" w:space="0" w:color="auto"/>
        <w:left w:val="none" w:sz="0" w:space="0" w:color="auto"/>
        <w:bottom w:val="none" w:sz="0" w:space="0" w:color="auto"/>
        <w:right w:val="none" w:sz="0" w:space="0" w:color="auto"/>
      </w:divBdr>
      <w:divsChild>
        <w:div w:id="820541674">
          <w:marLeft w:val="0"/>
          <w:marRight w:val="0"/>
          <w:marTop w:val="0"/>
          <w:marBottom w:val="0"/>
          <w:divBdr>
            <w:top w:val="none" w:sz="0" w:space="0" w:color="auto"/>
            <w:left w:val="none" w:sz="0" w:space="0" w:color="auto"/>
            <w:bottom w:val="none" w:sz="0" w:space="0" w:color="auto"/>
            <w:right w:val="none" w:sz="0" w:space="0" w:color="auto"/>
          </w:divBdr>
        </w:div>
        <w:div w:id="1541161344">
          <w:marLeft w:val="0"/>
          <w:marRight w:val="0"/>
          <w:marTop w:val="0"/>
          <w:marBottom w:val="0"/>
          <w:divBdr>
            <w:top w:val="none" w:sz="0" w:space="0" w:color="auto"/>
            <w:left w:val="none" w:sz="0" w:space="0" w:color="auto"/>
            <w:bottom w:val="none" w:sz="0" w:space="0" w:color="auto"/>
            <w:right w:val="none" w:sz="0" w:space="0" w:color="auto"/>
          </w:divBdr>
        </w:div>
        <w:div w:id="1311441948">
          <w:marLeft w:val="0"/>
          <w:marRight w:val="0"/>
          <w:marTop w:val="0"/>
          <w:marBottom w:val="0"/>
          <w:divBdr>
            <w:top w:val="none" w:sz="0" w:space="0" w:color="auto"/>
            <w:left w:val="none" w:sz="0" w:space="0" w:color="auto"/>
            <w:bottom w:val="none" w:sz="0" w:space="0" w:color="auto"/>
            <w:right w:val="none" w:sz="0" w:space="0" w:color="auto"/>
          </w:divBdr>
        </w:div>
        <w:div w:id="774254830">
          <w:marLeft w:val="0"/>
          <w:marRight w:val="0"/>
          <w:marTop w:val="0"/>
          <w:marBottom w:val="0"/>
          <w:divBdr>
            <w:top w:val="none" w:sz="0" w:space="0" w:color="auto"/>
            <w:left w:val="none" w:sz="0" w:space="0" w:color="auto"/>
            <w:bottom w:val="none" w:sz="0" w:space="0" w:color="auto"/>
            <w:right w:val="none" w:sz="0" w:space="0" w:color="auto"/>
          </w:divBdr>
        </w:div>
        <w:div w:id="543905043">
          <w:marLeft w:val="0"/>
          <w:marRight w:val="0"/>
          <w:marTop w:val="0"/>
          <w:marBottom w:val="0"/>
          <w:divBdr>
            <w:top w:val="none" w:sz="0" w:space="0" w:color="auto"/>
            <w:left w:val="none" w:sz="0" w:space="0" w:color="auto"/>
            <w:bottom w:val="none" w:sz="0" w:space="0" w:color="auto"/>
            <w:right w:val="none" w:sz="0" w:space="0" w:color="auto"/>
          </w:divBdr>
        </w:div>
        <w:div w:id="1322849349">
          <w:marLeft w:val="0"/>
          <w:marRight w:val="0"/>
          <w:marTop w:val="0"/>
          <w:marBottom w:val="0"/>
          <w:divBdr>
            <w:top w:val="none" w:sz="0" w:space="0" w:color="auto"/>
            <w:left w:val="none" w:sz="0" w:space="0" w:color="auto"/>
            <w:bottom w:val="none" w:sz="0" w:space="0" w:color="auto"/>
            <w:right w:val="none" w:sz="0" w:space="0" w:color="auto"/>
          </w:divBdr>
        </w:div>
      </w:divsChild>
    </w:div>
    <w:div w:id="492180210">
      <w:bodyDiv w:val="1"/>
      <w:marLeft w:val="0"/>
      <w:marRight w:val="0"/>
      <w:marTop w:val="0"/>
      <w:marBottom w:val="0"/>
      <w:divBdr>
        <w:top w:val="none" w:sz="0" w:space="0" w:color="auto"/>
        <w:left w:val="none" w:sz="0" w:space="0" w:color="auto"/>
        <w:bottom w:val="none" w:sz="0" w:space="0" w:color="auto"/>
        <w:right w:val="none" w:sz="0" w:space="0" w:color="auto"/>
      </w:divBdr>
      <w:divsChild>
        <w:div w:id="424498661">
          <w:marLeft w:val="0"/>
          <w:marRight w:val="0"/>
          <w:marTop w:val="0"/>
          <w:marBottom w:val="0"/>
          <w:divBdr>
            <w:top w:val="none" w:sz="0" w:space="0" w:color="auto"/>
            <w:left w:val="none" w:sz="0" w:space="0" w:color="auto"/>
            <w:bottom w:val="none" w:sz="0" w:space="0" w:color="auto"/>
            <w:right w:val="none" w:sz="0" w:space="0" w:color="auto"/>
          </w:divBdr>
        </w:div>
        <w:div w:id="1187913365">
          <w:marLeft w:val="0"/>
          <w:marRight w:val="0"/>
          <w:marTop w:val="0"/>
          <w:marBottom w:val="0"/>
          <w:divBdr>
            <w:top w:val="none" w:sz="0" w:space="0" w:color="auto"/>
            <w:left w:val="none" w:sz="0" w:space="0" w:color="auto"/>
            <w:bottom w:val="none" w:sz="0" w:space="0" w:color="auto"/>
            <w:right w:val="none" w:sz="0" w:space="0" w:color="auto"/>
          </w:divBdr>
        </w:div>
      </w:divsChild>
    </w:div>
    <w:div w:id="493104105">
      <w:bodyDiv w:val="1"/>
      <w:marLeft w:val="0"/>
      <w:marRight w:val="0"/>
      <w:marTop w:val="0"/>
      <w:marBottom w:val="0"/>
      <w:divBdr>
        <w:top w:val="none" w:sz="0" w:space="0" w:color="auto"/>
        <w:left w:val="none" w:sz="0" w:space="0" w:color="auto"/>
        <w:bottom w:val="none" w:sz="0" w:space="0" w:color="auto"/>
        <w:right w:val="none" w:sz="0" w:space="0" w:color="auto"/>
      </w:divBdr>
      <w:divsChild>
        <w:div w:id="274675446">
          <w:marLeft w:val="0"/>
          <w:marRight w:val="0"/>
          <w:marTop w:val="0"/>
          <w:marBottom w:val="0"/>
          <w:divBdr>
            <w:top w:val="none" w:sz="0" w:space="0" w:color="auto"/>
            <w:left w:val="none" w:sz="0" w:space="0" w:color="auto"/>
            <w:bottom w:val="none" w:sz="0" w:space="0" w:color="auto"/>
            <w:right w:val="none" w:sz="0" w:space="0" w:color="auto"/>
          </w:divBdr>
        </w:div>
        <w:div w:id="650333503">
          <w:marLeft w:val="0"/>
          <w:marRight w:val="0"/>
          <w:marTop w:val="0"/>
          <w:marBottom w:val="0"/>
          <w:divBdr>
            <w:top w:val="none" w:sz="0" w:space="0" w:color="auto"/>
            <w:left w:val="none" w:sz="0" w:space="0" w:color="auto"/>
            <w:bottom w:val="none" w:sz="0" w:space="0" w:color="auto"/>
            <w:right w:val="none" w:sz="0" w:space="0" w:color="auto"/>
          </w:divBdr>
        </w:div>
        <w:div w:id="931082296">
          <w:marLeft w:val="0"/>
          <w:marRight w:val="0"/>
          <w:marTop w:val="0"/>
          <w:marBottom w:val="0"/>
          <w:divBdr>
            <w:top w:val="none" w:sz="0" w:space="0" w:color="auto"/>
            <w:left w:val="none" w:sz="0" w:space="0" w:color="auto"/>
            <w:bottom w:val="none" w:sz="0" w:space="0" w:color="auto"/>
            <w:right w:val="none" w:sz="0" w:space="0" w:color="auto"/>
          </w:divBdr>
        </w:div>
        <w:div w:id="2071802007">
          <w:marLeft w:val="0"/>
          <w:marRight w:val="0"/>
          <w:marTop w:val="0"/>
          <w:marBottom w:val="0"/>
          <w:divBdr>
            <w:top w:val="none" w:sz="0" w:space="0" w:color="auto"/>
            <w:left w:val="none" w:sz="0" w:space="0" w:color="auto"/>
            <w:bottom w:val="none" w:sz="0" w:space="0" w:color="auto"/>
            <w:right w:val="none" w:sz="0" w:space="0" w:color="auto"/>
          </w:divBdr>
        </w:div>
      </w:divsChild>
    </w:div>
    <w:div w:id="500436033">
      <w:bodyDiv w:val="1"/>
      <w:marLeft w:val="0"/>
      <w:marRight w:val="0"/>
      <w:marTop w:val="0"/>
      <w:marBottom w:val="0"/>
      <w:divBdr>
        <w:top w:val="none" w:sz="0" w:space="0" w:color="auto"/>
        <w:left w:val="none" w:sz="0" w:space="0" w:color="auto"/>
        <w:bottom w:val="none" w:sz="0" w:space="0" w:color="auto"/>
        <w:right w:val="none" w:sz="0" w:space="0" w:color="auto"/>
      </w:divBdr>
      <w:divsChild>
        <w:div w:id="1923298531">
          <w:marLeft w:val="0"/>
          <w:marRight w:val="0"/>
          <w:marTop w:val="0"/>
          <w:marBottom w:val="0"/>
          <w:divBdr>
            <w:top w:val="none" w:sz="0" w:space="0" w:color="auto"/>
            <w:left w:val="none" w:sz="0" w:space="0" w:color="auto"/>
            <w:bottom w:val="none" w:sz="0" w:space="0" w:color="auto"/>
            <w:right w:val="none" w:sz="0" w:space="0" w:color="auto"/>
          </w:divBdr>
        </w:div>
      </w:divsChild>
    </w:div>
    <w:div w:id="503741229">
      <w:bodyDiv w:val="1"/>
      <w:marLeft w:val="0"/>
      <w:marRight w:val="0"/>
      <w:marTop w:val="0"/>
      <w:marBottom w:val="0"/>
      <w:divBdr>
        <w:top w:val="none" w:sz="0" w:space="0" w:color="auto"/>
        <w:left w:val="none" w:sz="0" w:space="0" w:color="auto"/>
        <w:bottom w:val="none" w:sz="0" w:space="0" w:color="auto"/>
        <w:right w:val="none" w:sz="0" w:space="0" w:color="auto"/>
      </w:divBdr>
      <w:divsChild>
        <w:div w:id="1520313198">
          <w:marLeft w:val="0"/>
          <w:marRight w:val="0"/>
          <w:marTop w:val="0"/>
          <w:marBottom w:val="0"/>
          <w:divBdr>
            <w:top w:val="none" w:sz="0" w:space="0" w:color="auto"/>
            <w:left w:val="none" w:sz="0" w:space="0" w:color="auto"/>
            <w:bottom w:val="none" w:sz="0" w:space="0" w:color="auto"/>
            <w:right w:val="none" w:sz="0" w:space="0" w:color="auto"/>
          </w:divBdr>
        </w:div>
      </w:divsChild>
    </w:div>
    <w:div w:id="506988490">
      <w:bodyDiv w:val="1"/>
      <w:marLeft w:val="0"/>
      <w:marRight w:val="0"/>
      <w:marTop w:val="0"/>
      <w:marBottom w:val="0"/>
      <w:divBdr>
        <w:top w:val="none" w:sz="0" w:space="0" w:color="auto"/>
        <w:left w:val="none" w:sz="0" w:space="0" w:color="auto"/>
        <w:bottom w:val="none" w:sz="0" w:space="0" w:color="auto"/>
        <w:right w:val="none" w:sz="0" w:space="0" w:color="auto"/>
      </w:divBdr>
      <w:divsChild>
        <w:div w:id="2103837205">
          <w:marLeft w:val="0"/>
          <w:marRight w:val="0"/>
          <w:marTop w:val="0"/>
          <w:marBottom w:val="0"/>
          <w:divBdr>
            <w:top w:val="none" w:sz="0" w:space="0" w:color="auto"/>
            <w:left w:val="none" w:sz="0" w:space="0" w:color="auto"/>
            <w:bottom w:val="none" w:sz="0" w:space="0" w:color="auto"/>
            <w:right w:val="none" w:sz="0" w:space="0" w:color="auto"/>
          </w:divBdr>
        </w:div>
        <w:div w:id="1811098220">
          <w:marLeft w:val="0"/>
          <w:marRight w:val="0"/>
          <w:marTop w:val="0"/>
          <w:marBottom w:val="0"/>
          <w:divBdr>
            <w:top w:val="none" w:sz="0" w:space="0" w:color="auto"/>
            <w:left w:val="none" w:sz="0" w:space="0" w:color="auto"/>
            <w:bottom w:val="none" w:sz="0" w:space="0" w:color="auto"/>
            <w:right w:val="none" w:sz="0" w:space="0" w:color="auto"/>
          </w:divBdr>
        </w:div>
        <w:div w:id="326831434">
          <w:marLeft w:val="0"/>
          <w:marRight w:val="0"/>
          <w:marTop w:val="0"/>
          <w:marBottom w:val="0"/>
          <w:divBdr>
            <w:top w:val="none" w:sz="0" w:space="0" w:color="auto"/>
            <w:left w:val="none" w:sz="0" w:space="0" w:color="auto"/>
            <w:bottom w:val="none" w:sz="0" w:space="0" w:color="auto"/>
            <w:right w:val="none" w:sz="0" w:space="0" w:color="auto"/>
          </w:divBdr>
        </w:div>
        <w:div w:id="1340229172">
          <w:marLeft w:val="0"/>
          <w:marRight w:val="0"/>
          <w:marTop w:val="0"/>
          <w:marBottom w:val="0"/>
          <w:divBdr>
            <w:top w:val="none" w:sz="0" w:space="0" w:color="auto"/>
            <w:left w:val="none" w:sz="0" w:space="0" w:color="auto"/>
            <w:bottom w:val="none" w:sz="0" w:space="0" w:color="auto"/>
            <w:right w:val="none" w:sz="0" w:space="0" w:color="auto"/>
          </w:divBdr>
        </w:div>
        <w:div w:id="1381510614">
          <w:marLeft w:val="0"/>
          <w:marRight w:val="0"/>
          <w:marTop w:val="0"/>
          <w:marBottom w:val="0"/>
          <w:divBdr>
            <w:top w:val="none" w:sz="0" w:space="0" w:color="auto"/>
            <w:left w:val="none" w:sz="0" w:space="0" w:color="auto"/>
            <w:bottom w:val="none" w:sz="0" w:space="0" w:color="auto"/>
            <w:right w:val="none" w:sz="0" w:space="0" w:color="auto"/>
          </w:divBdr>
        </w:div>
      </w:divsChild>
    </w:div>
    <w:div w:id="513804050">
      <w:bodyDiv w:val="1"/>
      <w:marLeft w:val="0"/>
      <w:marRight w:val="0"/>
      <w:marTop w:val="0"/>
      <w:marBottom w:val="0"/>
      <w:divBdr>
        <w:top w:val="none" w:sz="0" w:space="0" w:color="auto"/>
        <w:left w:val="none" w:sz="0" w:space="0" w:color="auto"/>
        <w:bottom w:val="none" w:sz="0" w:space="0" w:color="auto"/>
        <w:right w:val="none" w:sz="0" w:space="0" w:color="auto"/>
      </w:divBdr>
      <w:divsChild>
        <w:div w:id="519121877">
          <w:marLeft w:val="0"/>
          <w:marRight w:val="0"/>
          <w:marTop w:val="0"/>
          <w:marBottom w:val="0"/>
          <w:divBdr>
            <w:top w:val="none" w:sz="0" w:space="0" w:color="auto"/>
            <w:left w:val="none" w:sz="0" w:space="0" w:color="auto"/>
            <w:bottom w:val="none" w:sz="0" w:space="0" w:color="auto"/>
            <w:right w:val="none" w:sz="0" w:space="0" w:color="auto"/>
          </w:divBdr>
        </w:div>
        <w:div w:id="306979249">
          <w:marLeft w:val="0"/>
          <w:marRight w:val="0"/>
          <w:marTop w:val="0"/>
          <w:marBottom w:val="0"/>
          <w:divBdr>
            <w:top w:val="none" w:sz="0" w:space="0" w:color="auto"/>
            <w:left w:val="none" w:sz="0" w:space="0" w:color="auto"/>
            <w:bottom w:val="none" w:sz="0" w:space="0" w:color="auto"/>
            <w:right w:val="none" w:sz="0" w:space="0" w:color="auto"/>
          </w:divBdr>
        </w:div>
        <w:div w:id="291523893">
          <w:marLeft w:val="0"/>
          <w:marRight w:val="0"/>
          <w:marTop w:val="0"/>
          <w:marBottom w:val="0"/>
          <w:divBdr>
            <w:top w:val="none" w:sz="0" w:space="0" w:color="auto"/>
            <w:left w:val="none" w:sz="0" w:space="0" w:color="auto"/>
            <w:bottom w:val="none" w:sz="0" w:space="0" w:color="auto"/>
            <w:right w:val="none" w:sz="0" w:space="0" w:color="auto"/>
          </w:divBdr>
        </w:div>
        <w:div w:id="2125072616">
          <w:marLeft w:val="0"/>
          <w:marRight w:val="0"/>
          <w:marTop w:val="0"/>
          <w:marBottom w:val="0"/>
          <w:divBdr>
            <w:top w:val="none" w:sz="0" w:space="0" w:color="auto"/>
            <w:left w:val="none" w:sz="0" w:space="0" w:color="auto"/>
            <w:bottom w:val="none" w:sz="0" w:space="0" w:color="auto"/>
            <w:right w:val="none" w:sz="0" w:space="0" w:color="auto"/>
          </w:divBdr>
        </w:div>
        <w:div w:id="862740768">
          <w:marLeft w:val="0"/>
          <w:marRight w:val="0"/>
          <w:marTop w:val="0"/>
          <w:marBottom w:val="0"/>
          <w:divBdr>
            <w:top w:val="none" w:sz="0" w:space="0" w:color="auto"/>
            <w:left w:val="none" w:sz="0" w:space="0" w:color="auto"/>
            <w:bottom w:val="none" w:sz="0" w:space="0" w:color="auto"/>
            <w:right w:val="none" w:sz="0" w:space="0" w:color="auto"/>
          </w:divBdr>
        </w:div>
        <w:div w:id="468717135">
          <w:marLeft w:val="0"/>
          <w:marRight w:val="0"/>
          <w:marTop w:val="0"/>
          <w:marBottom w:val="0"/>
          <w:divBdr>
            <w:top w:val="none" w:sz="0" w:space="0" w:color="auto"/>
            <w:left w:val="none" w:sz="0" w:space="0" w:color="auto"/>
            <w:bottom w:val="none" w:sz="0" w:space="0" w:color="auto"/>
            <w:right w:val="none" w:sz="0" w:space="0" w:color="auto"/>
          </w:divBdr>
        </w:div>
        <w:div w:id="150491041">
          <w:marLeft w:val="0"/>
          <w:marRight w:val="0"/>
          <w:marTop w:val="0"/>
          <w:marBottom w:val="0"/>
          <w:divBdr>
            <w:top w:val="none" w:sz="0" w:space="0" w:color="auto"/>
            <w:left w:val="none" w:sz="0" w:space="0" w:color="auto"/>
            <w:bottom w:val="none" w:sz="0" w:space="0" w:color="auto"/>
            <w:right w:val="none" w:sz="0" w:space="0" w:color="auto"/>
          </w:divBdr>
        </w:div>
      </w:divsChild>
    </w:div>
    <w:div w:id="516118693">
      <w:bodyDiv w:val="1"/>
      <w:marLeft w:val="0"/>
      <w:marRight w:val="0"/>
      <w:marTop w:val="0"/>
      <w:marBottom w:val="0"/>
      <w:divBdr>
        <w:top w:val="none" w:sz="0" w:space="0" w:color="auto"/>
        <w:left w:val="none" w:sz="0" w:space="0" w:color="auto"/>
        <w:bottom w:val="none" w:sz="0" w:space="0" w:color="auto"/>
        <w:right w:val="none" w:sz="0" w:space="0" w:color="auto"/>
      </w:divBdr>
    </w:div>
    <w:div w:id="518742508">
      <w:bodyDiv w:val="1"/>
      <w:marLeft w:val="0"/>
      <w:marRight w:val="0"/>
      <w:marTop w:val="0"/>
      <w:marBottom w:val="0"/>
      <w:divBdr>
        <w:top w:val="none" w:sz="0" w:space="0" w:color="auto"/>
        <w:left w:val="none" w:sz="0" w:space="0" w:color="auto"/>
        <w:bottom w:val="none" w:sz="0" w:space="0" w:color="auto"/>
        <w:right w:val="none" w:sz="0" w:space="0" w:color="auto"/>
      </w:divBdr>
      <w:divsChild>
        <w:div w:id="1944461552">
          <w:marLeft w:val="0"/>
          <w:marRight w:val="0"/>
          <w:marTop w:val="0"/>
          <w:marBottom w:val="0"/>
          <w:divBdr>
            <w:top w:val="none" w:sz="0" w:space="0" w:color="auto"/>
            <w:left w:val="none" w:sz="0" w:space="0" w:color="auto"/>
            <w:bottom w:val="none" w:sz="0" w:space="0" w:color="auto"/>
            <w:right w:val="none" w:sz="0" w:space="0" w:color="auto"/>
          </w:divBdr>
        </w:div>
      </w:divsChild>
    </w:div>
    <w:div w:id="520164875">
      <w:bodyDiv w:val="1"/>
      <w:marLeft w:val="0"/>
      <w:marRight w:val="0"/>
      <w:marTop w:val="0"/>
      <w:marBottom w:val="0"/>
      <w:divBdr>
        <w:top w:val="none" w:sz="0" w:space="0" w:color="auto"/>
        <w:left w:val="none" w:sz="0" w:space="0" w:color="auto"/>
        <w:bottom w:val="none" w:sz="0" w:space="0" w:color="auto"/>
        <w:right w:val="none" w:sz="0" w:space="0" w:color="auto"/>
      </w:divBdr>
      <w:divsChild>
        <w:div w:id="2001157190">
          <w:marLeft w:val="0"/>
          <w:marRight w:val="0"/>
          <w:marTop w:val="0"/>
          <w:marBottom w:val="0"/>
          <w:divBdr>
            <w:top w:val="none" w:sz="0" w:space="0" w:color="auto"/>
            <w:left w:val="none" w:sz="0" w:space="0" w:color="auto"/>
            <w:bottom w:val="none" w:sz="0" w:space="0" w:color="auto"/>
            <w:right w:val="none" w:sz="0" w:space="0" w:color="auto"/>
          </w:divBdr>
        </w:div>
      </w:divsChild>
    </w:div>
    <w:div w:id="525824577">
      <w:bodyDiv w:val="1"/>
      <w:marLeft w:val="0"/>
      <w:marRight w:val="0"/>
      <w:marTop w:val="0"/>
      <w:marBottom w:val="0"/>
      <w:divBdr>
        <w:top w:val="none" w:sz="0" w:space="0" w:color="auto"/>
        <w:left w:val="none" w:sz="0" w:space="0" w:color="auto"/>
        <w:bottom w:val="none" w:sz="0" w:space="0" w:color="auto"/>
        <w:right w:val="none" w:sz="0" w:space="0" w:color="auto"/>
      </w:divBdr>
      <w:divsChild>
        <w:div w:id="492379337">
          <w:marLeft w:val="0"/>
          <w:marRight w:val="0"/>
          <w:marTop w:val="0"/>
          <w:marBottom w:val="0"/>
          <w:divBdr>
            <w:top w:val="none" w:sz="0" w:space="0" w:color="auto"/>
            <w:left w:val="none" w:sz="0" w:space="0" w:color="auto"/>
            <w:bottom w:val="none" w:sz="0" w:space="0" w:color="auto"/>
            <w:right w:val="none" w:sz="0" w:space="0" w:color="auto"/>
          </w:divBdr>
        </w:div>
      </w:divsChild>
    </w:div>
    <w:div w:id="533346567">
      <w:bodyDiv w:val="1"/>
      <w:marLeft w:val="0"/>
      <w:marRight w:val="0"/>
      <w:marTop w:val="0"/>
      <w:marBottom w:val="0"/>
      <w:divBdr>
        <w:top w:val="none" w:sz="0" w:space="0" w:color="auto"/>
        <w:left w:val="none" w:sz="0" w:space="0" w:color="auto"/>
        <w:bottom w:val="none" w:sz="0" w:space="0" w:color="auto"/>
        <w:right w:val="none" w:sz="0" w:space="0" w:color="auto"/>
      </w:divBdr>
    </w:div>
    <w:div w:id="534150787">
      <w:bodyDiv w:val="1"/>
      <w:marLeft w:val="0"/>
      <w:marRight w:val="0"/>
      <w:marTop w:val="0"/>
      <w:marBottom w:val="0"/>
      <w:divBdr>
        <w:top w:val="none" w:sz="0" w:space="0" w:color="auto"/>
        <w:left w:val="none" w:sz="0" w:space="0" w:color="auto"/>
        <w:bottom w:val="none" w:sz="0" w:space="0" w:color="auto"/>
        <w:right w:val="none" w:sz="0" w:space="0" w:color="auto"/>
      </w:divBdr>
      <w:divsChild>
        <w:div w:id="1146974032">
          <w:marLeft w:val="0"/>
          <w:marRight w:val="0"/>
          <w:marTop w:val="0"/>
          <w:marBottom w:val="0"/>
          <w:divBdr>
            <w:top w:val="none" w:sz="0" w:space="0" w:color="auto"/>
            <w:left w:val="none" w:sz="0" w:space="0" w:color="auto"/>
            <w:bottom w:val="none" w:sz="0" w:space="0" w:color="auto"/>
            <w:right w:val="none" w:sz="0" w:space="0" w:color="auto"/>
          </w:divBdr>
        </w:div>
      </w:divsChild>
    </w:div>
    <w:div w:id="537863243">
      <w:bodyDiv w:val="1"/>
      <w:marLeft w:val="0"/>
      <w:marRight w:val="0"/>
      <w:marTop w:val="0"/>
      <w:marBottom w:val="0"/>
      <w:divBdr>
        <w:top w:val="none" w:sz="0" w:space="0" w:color="auto"/>
        <w:left w:val="none" w:sz="0" w:space="0" w:color="auto"/>
        <w:bottom w:val="none" w:sz="0" w:space="0" w:color="auto"/>
        <w:right w:val="none" w:sz="0" w:space="0" w:color="auto"/>
      </w:divBdr>
      <w:divsChild>
        <w:div w:id="894703418">
          <w:marLeft w:val="0"/>
          <w:marRight w:val="0"/>
          <w:marTop w:val="0"/>
          <w:marBottom w:val="0"/>
          <w:divBdr>
            <w:top w:val="none" w:sz="0" w:space="0" w:color="auto"/>
            <w:left w:val="none" w:sz="0" w:space="0" w:color="auto"/>
            <w:bottom w:val="none" w:sz="0" w:space="0" w:color="auto"/>
            <w:right w:val="none" w:sz="0" w:space="0" w:color="auto"/>
          </w:divBdr>
        </w:div>
      </w:divsChild>
    </w:div>
    <w:div w:id="538586629">
      <w:bodyDiv w:val="1"/>
      <w:marLeft w:val="0"/>
      <w:marRight w:val="0"/>
      <w:marTop w:val="0"/>
      <w:marBottom w:val="0"/>
      <w:divBdr>
        <w:top w:val="none" w:sz="0" w:space="0" w:color="auto"/>
        <w:left w:val="none" w:sz="0" w:space="0" w:color="auto"/>
        <w:bottom w:val="none" w:sz="0" w:space="0" w:color="auto"/>
        <w:right w:val="none" w:sz="0" w:space="0" w:color="auto"/>
      </w:divBdr>
      <w:divsChild>
        <w:div w:id="86003833">
          <w:marLeft w:val="0"/>
          <w:marRight w:val="0"/>
          <w:marTop w:val="0"/>
          <w:marBottom w:val="0"/>
          <w:divBdr>
            <w:top w:val="none" w:sz="0" w:space="0" w:color="auto"/>
            <w:left w:val="none" w:sz="0" w:space="0" w:color="auto"/>
            <w:bottom w:val="none" w:sz="0" w:space="0" w:color="auto"/>
            <w:right w:val="none" w:sz="0" w:space="0" w:color="auto"/>
          </w:divBdr>
        </w:div>
      </w:divsChild>
    </w:div>
    <w:div w:id="565336978">
      <w:bodyDiv w:val="1"/>
      <w:marLeft w:val="0"/>
      <w:marRight w:val="0"/>
      <w:marTop w:val="0"/>
      <w:marBottom w:val="0"/>
      <w:divBdr>
        <w:top w:val="none" w:sz="0" w:space="0" w:color="auto"/>
        <w:left w:val="none" w:sz="0" w:space="0" w:color="auto"/>
        <w:bottom w:val="none" w:sz="0" w:space="0" w:color="auto"/>
        <w:right w:val="none" w:sz="0" w:space="0" w:color="auto"/>
      </w:divBdr>
      <w:divsChild>
        <w:div w:id="5179622">
          <w:marLeft w:val="0"/>
          <w:marRight w:val="0"/>
          <w:marTop w:val="0"/>
          <w:marBottom w:val="0"/>
          <w:divBdr>
            <w:top w:val="none" w:sz="0" w:space="0" w:color="auto"/>
            <w:left w:val="none" w:sz="0" w:space="0" w:color="auto"/>
            <w:bottom w:val="none" w:sz="0" w:space="0" w:color="auto"/>
            <w:right w:val="none" w:sz="0" w:space="0" w:color="auto"/>
          </w:divBdr>
        </w:div>
      </w:divsChild>
    </w:div>
    <w:div w:id="567495957">
      <w:bodyDiv w:val="1"/>
      <w:marLeft w:val="0"/>
      <w:marRight w:val="0"/>
      <w:marTop w:val="0"/>
      <w:marBottom w:val="0"/>
      <w:divBdr>
        <w:top w:val="none" w:sz="0" w:space="0" w:color="auto"/>
        <w:left w:val="none" w:sz="0" w:space="0" w:color="auto"/>
        <w:bottom w:val="none" w:sz="0" w:space="0" w:color="auto"/>
        <w:right w:val="none" w:sz="0" w:space="0" w:color="auto"/>
      </w:divBdr>
      <w:divsChild>
        <w:div w:id="278608456">
          <w:marLeft w:val="0"/>
          <w:marRight w:val="0"/>
          <w:marTop w:val="0"/>
          <w:marBottom w:val="0"/>
          <w:divBdr>
            <w:top w:val="none" w:sz="0" w:space="0" w:color="auto"/>
            <w:left w:val="none" w:sz="0" w:space="0" w:color="auto"/>
            <w:bottom w:val="none" w:sz="0" w:space="0" w:color="auto"/>
            <w:right w:val="none" w:sz="0" w:space="0" w:color="auto"/>
          </w:divBdr>
        </w:div>
        <w:div w:id="1803616785">
          <w:marLeft w:val="0"/>
          <w:marRight w:val="0"/>
          <w:marTop w:val="0"/>
          <w:marBottom w:val="0"/>
          <w:divBdr>
            <w:top w:val="none" w:sz="0" w:space="0" w:color="auto"/>
            <w:left w:val="none" w:sz="0" w:space="0" w:color="auto"/>
            <w:bottom w:val="none" w:sz="0" w:space="0" w:color="auto"/>
            <w:right w:val="none" w:sz="0" w:space="0" w:color="auto"/>
          </w:divBdr>
        </w:div>
      </w:divsChild>
    </w:div>
    <w:div w:id="571231824">
      <w:bodyDiv w:val="1"/>
      <w:marLeft w:val="0"/>
      <w:marRight w:val="0"/>
      <w:marTop w:val="0"/>
      <w:marBottom w:val="0"/>
      <w:divBdr>
        <w:top w:val="none" w:sz="0" w:space="0" w:color="auto"/>
        <w:left w:val="none" w:sz="0" w:space="0" w:color="auto"/>
        <w:bottom w:val="none" w:sz="0" w:space="0" w:color="auto"/>
        <w:right w:val="none" w:sz="0" w:space="0" w:color="auto"/>
      </w:divBdr>
      <w:divsChild>
        <w:div w:id="679160801">
          <w:marLeft w:val="0"/>
          <w:marRight w:val="0"/>
          <w:marTop w:val="0"/>
          <w:marBottom w:val="0"/>
          <w:divBdr>
            <w:top w:val="none" w:sz="0" w:space="0" w:color="auto"/>
            <w:left w:val="none" w:sz="0" w:space="0" w:color="auto"/>
            <w:bottom w:val="none" w:sz="0" w:space="0" w:color="auto"/>
            <w:right w:val="none" w:sz="0" w:space="0" w:color="auto"/>
          </w:divBdr>
        </w:div>
      </w:divsChild>
    </w:div>
    <w:div w:id="572933258">
      <w:bodyDiv w:val="1"/>
      <w:marLeft w:val="0"/>
      <w:marRight w:val="0"/>
      <w:marTop w:val="0"/>
      <w:marBottom w:val="0"/>
      <w:divBdr>
        <w:top w:val="none" w:sz="0" w:space="0" w:color="auto"/>
        <w:left w:val="none" w:sz="0" w:space="0" w:color="auto"/>
        <w:bottom w:val="none" w:sz="0" w:space="0" w:color="auto"/>
        <w:right w:val="none" w:sz="0" w:space="0" w:color="auto"/>
      </w:divBdr>
      <w:divsChild>
        <w:div w:id="628516785">
          <w:marLeft w:val="0"/>
          <w:marRight w:val="0"/>
          <w:marTop w:val="0"/>
          <w:marBottom w:val="0"/>
          <w:divBdr>
            <w:top w:val="none" w:sz="0" w:space="0" w:color="auto"/>
            <w:left w:val="none" w:sz="0" w:space="0" w:color="auto"/>
            <w:bottom w:val="none" w:sz="0" w:space="0" w:color="auto"/>
            <w:right w:val="none" w:sz="0" w:space="0" w:color="auto"/>
          </w:divBdr>
        </w:div>
      </w:divsChild>
    </w:div>
    <w:div w:id="574895180">
      <w:bodyDiv w:val="1"/>
      <w:marLeft w:val="0"/>
      <w:marRight w:val="0"/>
      <w:marTop w:val="0"/>
      <w:marBottom w:val="0"/>
      <w:divBdr>
        <w:top w:val="none" w:sz="0" w:space="0" w:color="auto"/>
        <w:left w:val="none" w:sz="0" w:space="0" w:color="auto"/>
        <w:bottom w:val="none" w:sz="0" w:space="0" w:color="auto"/>
        <w:right w:val="none" w:sz="0" w:space="0" w:color="auto"/>
      </w:divBdr>
    </w:div>
    <w:div w:id="587082410">
      <w:bodyDiv w:val="1"/>
      <w:marLeft w:val="0"/>
      <w:marRight w:val="0"/>
      <w:marTop w:val="0"/>
      <w:marBottom w:val="0"/>
      <w:divBdr>
        <w:top w:val="none" w:sz="0" w:space="0" w:color="auto"/>
        <w:left w:val="none" w:sz="0" w:space="0" w:color="auto"/>
        <w:bottom w:val="none" w:sz="0" w:space="0" w:color="auto"/>
        <w:right w:val="none" w:sz="0" w:space="0" w:color="auto"/>
      </w:divBdr>
      <w:divsChild>
        <w:div w:id="481504959">
          <w:marLeft w:val="0"/>
          <w:marRight w:val="0"/>
          <w:marTop w:val="0"/>
          <w:marBottom w:val="0"/>
          <w:divBdr>
            <w:top w:val="none" w:sz="0" w:space="0" w:color="auto"/>
            <w:left w:val="none" w:sz="0" w:space="0" w:color="auto"/>
            <w:bottom w:val="none" w:sz="0" w:space="0" w:color="auto"/>
            <w:right w:val="none" w:sz="0" w:space="0" w:color="auto"/>
          </w:divBdr>
        </w:div>
      </w:divsChild>
    </w:div>
    <w:div w:id="607591357">
      <w:bodyDiv w:val="1"/>
      <w:marLeft w:val="0"/>
      <w:marRight w:val="0"/>
      <w:marTop w:val="0"/>
      <w:marBottom w:val="0"/>
      <w:divBdr>
        <w:top w:val="none" w:sz="0" w:space="0" w:color="auto"/>
        <w:left w:val="none" w:sz="0" w:space="0" w:color="auto"/>
        <w:bottom w:val="none" w:sz="0" w:space="0" w:color="auto"/>
        <w:right w:val="none" w:sz="0" w:space="0" w:color="auto"/>
      </w:divBdr>
      <w:divsChild>
        <w:div w:id="1650013268">
          <w:marLeft w:val="0"/>
          <w:marRight w:val="0"/>
          <w:marTop w:val="0"/>
          <w:marBottom w:val="0"/>
          <w:divBdr>
            <w:top w:val="none" w:sz="0" w:space="0" w:color="auto"/>
            <w:left w:val="none" w:sz="0" w:space="0" w:color="auto"/>
            <w:bottom w:val="none" w:sz="0" w:space="0" w:color="auto"/>
            <w:right w:val="none" w:sz="0" w:space="0" w:color="auto"/>
          </w:divBdr>
        </w:div>
        <w:div w:id="257520005">
          <w:marLeft w:val="0"/>
          <w:marRight w:val="0"/>
          <w:marTop w:val="0"/>
          <w:marBottom w:val="0"/>
          <w:divBdr>
            <w:top w:val="none" w:sz="0" w:space="0" w:color="auto"/>
            <w:left w:val="none" w:sz="0" w:space="0" w:color="auto"/>
            <w:bottom w:val="none" w:sz="0" w:space="0" w:color="auto"/>
            <w:right w:val="none" w:sz="0" w:space="0" w:color="auto"/>
          </w:divBdr>
        </w:div>
      </w:divsChild>
    </w:div>
    <w:div w:id="608508115">
      <w:bodyDiv w:val="1"/>
      <w:marLeft w:val="0"/>
      <w:marRight w:val="0"/>
      <w:marTop w:val="0"/>
      <w:marBottom w:val="0"/>
      <w:divBdr>
        <w:top w:val="none" w:sz="0" w:space="0" w:color="auto"/>
        <w:left w:val="none" w:sz="0" w:space="0" w:color="auto"/>
        <w:bottom w:val="none" w:sz="0" w:space="0" w:color="auto"/>
        <w:right w:val="none" w:sz="0" w:space="0" w:color="auto"/>
      </w:divBdr>
      <w:divsChild>
        <w:div w:id="1492792545">
          <w:marLeft w:val="0"/>
          <w:marRight w:val="0"/>
          <w:marTop w:val="0"/>
          <w:marBottom w:val="0"/>
          <w:divBdr>
            <w:top w:val="none" w:sz="0" w:space="0" w:color="auto"/>
            <w:left w:val="none" w:sz="0" w:space="0" w:color="auto"/>
            <w:bottom w:val="none" w:sz="0" w:space="0" w:color="auto"/>
            <w:right w:val="none" w:sz="0" w:space="0" w:color="auto"/>
          </w:divBdr>
        </w:div>
      </w:divsChild>
    </w:div>
    <w:div w:id="609122298">
      <w:bodyDiv w:val="1"/>
      <w:marLeft w:val="0"/>
      <w:marRight w:val="0"/>
      <w:marTop w:val="0"/>
      <w:marBottom w:val="0"/>
      <w:divBdr>
        <w:top w:val="none" w:sz="0" w:space="0" w:color="auto"/>
        <w:left w:val="none" w:sz="0" w:space="0" w:color="auto"/>
        <w:bottom w:val="none" w:sz="0" w:space="0" w:color="auto"/>
        <w:right w:val="none" w:sz="0" w:space="0" w:color="auto"/>
      </w:divBdr>
      <w:divsChild>
        <w:div w:id="2039040656">
          <w:marLeft w:val="0"/>
          <w:marRight w:val="0"/>
          <w:marTop w:val="0"/>
          <w:marBottom w:val="0"/>
          <w:divBdr>
            <w:top w:val="none" w:sz="0" w:space="0" w:color="auto"/>
            <w:left w:val="none" w:sz="0" w:space="0" w:color="auto"/>
            <w:bottom w:val="none" w:sz="0" w:space="0" w:color="auto"/>
            <w:right w:val="none" w:sz="0" w:space="0" w:color="auto"/>
          </w:divBdr>
        </w:div>
      </w:divsChild>
    </w:div>
    <w:div w:id="651255121">
      <w:bodyDiv w:val="1"/>
      <w:marLeft w:val="0"/>
      <w:marRight w:val="0"/>
      <w:marTop w:val="0"/>
      <w:marBottom w:val="0"/>
      <w:divBdr>
        <w:top w:val="none" w:sz="0" w:space="0" w:color="auto"/>
        <w:left w:val="none" w:sz="0" w:space="0" w:color="auto"/>
        <w:bottom w:val="none" w:sz="0" w:space="0" w:color="auto"/>
        <w:right w:val="none" w:sz="0" w:space="0" w:color="auto"/>
      </w:divBdr>
      <w:divsChild>
        <w:div w:id="1656838232">
          <w:marLeft w:val="0"/>
          <w:marRight w:val="0"/>
          <w:marTop w:val="0"/>
          <w:marBottom w:val="0"/>
          <w:divBdr>
            <w:top w:val="none" w:sz="0" w:space="0" w:color="auto"/>
            <w:left w:val="none" w:sz="0" w:space="0" w:color="auto"/>
            <w:bottom w:val="none" w:sz="0" w:space="0" w:color="auto"/>
            <w:right w:val="none" w:sz="0" w:space="0" w:color="auto"/>
          </w:divBdr>
        </w:div>
        <w:div w:id="1192187459">
          <w:marLeft w:val="0"/>
          <w:marRight w:val="0"/>
          <w:marTop w:val="0"/>
          <w:marBottom w:val="0"/>
          <w:divBdr>
            <w:top w:val="none" w:sz="0" w:space="0" w:color="auto"/>
            <w:left w:val="none" w:sz="0" w:space="0" w:color="auto"/>
            <w:bottom w:val="none" w:sz="0" w:space="0" w:color="auto"/>
            <w:right w:val="none" w:sz="0" w:space="0" w:color="auto"/>
          </w:divBdr>
        </w:div>
        <w:div w:id="2063098377">
          <w:marLeft w:val="0"/>
          <w:marRight w:val="0"/>
          <w:marTop w:val="0"/>
          <w:marBottom w:val="0"/>
          <w:divBdr>
            <w:top w:val="none" w:sz="0" w:space="0" w:color="auto"/>
            <w:left w:val="none" w:sz="0" w:space="0" w:color="auto"/>
            <w:bottom w:val="none" w:sz="0" w:space="0" w:color="auto"/>
            <w:right w:val="none" w:sz="0" w:space="0" w:color="auto"/>
          </w:divBdr>
        </w:div>
      </w:divsChild>
    </w:div>
    <w:div w:id="654839837">
      <w:bodyDiv w:val="1"/>
      <w:marLeft w:val="0"/>
      <w:marRight w:val="0"/>
      <w:marTop w:val="0"/>
      <w:marBottom w:val="0"/>
      <w:divBdr>
        <w:top w:val="none" w:sz="0" w:space="0" w:color="auto"/>
        <w:left w:val="none" w:sz="0" w:space="0" w:color="auto"/>
        <w:bottom w:val="none" w:sz="0" w:space="0" w:color="auto"/>
        <w:right w:val="none" w:sz="0" w:space="0" w:color="auto"/>
      </w:divBdr>
      <w:divsChild>
        <w:div w:id="825783241">
          <w:marLeft w:val="0"/>
          <w:marRight w:val="0"/>
          <w:marTop w:val="0"/>
          <w:marBottom w:val="0"/>
          <w:divBdr>
            <w:top w:val="none" w:sz="0" w:space="0" w:color="auto"/>
            <w:left w:val="none" w:sz="0" w:space="0" w:color="auto"/>
            <w:bottom w:val="none" w:sz="0" w:space="0" w:color="auto"/>
            <w:right w:val="none" w:sz="0" w:space="0" w:color="auto"/>
          </w:divBdr>
        </w:div>
      </w:divsChild>
    </w:div>
    <w:div w:id="655379152">
      <w:bodyDiv w:val="1"/>
      <w:marLeft w:val="0"/>
      <w:marRight w:val="0"/>
      <w:marTop w:val="0"/>
      <w:marBottom w:val="0"/>
      <w:divBdr>
        <w:top w:val="none" w:sz="0" w:space="0" w:color="auto"/>
        <w:left w:val="none" w:sz="0" w:space="0" w:color="auto"/>
        <w:bottom w:val="none" w:sz="0" w:space="0" w:color="auto"/>
        <w:right w:val="none" w:sz="0" w:space="0" w:color="auto"/>
      </w:divBdr>
      <w:divsChild>
        <w:div w:id="2033652942">
          <w:marLeft w:val="0"/>
          <w:marRight w:val="0"/>
          <w:marTop w:val="0"/>
          <w:marBottom w:val="0"/>
          <w:divBdr>
            <w:top w:val="none" w:sz="0" w:space="0" w:color="auto"/>
            <w:left w:val="none" w:sz="0" w:space="0" w:color="auto"/>
            <w:bottom w:val="none" w:sz="0" w:space="0" w:color="auto"/>
            <w:right w:val="none" w:sz="0" w:space="0" w:color="auto"/>
          </w:divBdr>
        </w:div>
      </w:divsChild>
    </w:div>
    <w:div w:id="655501381">
      <w:bodyDiv w:val="1"/>
      <w:marLeft w:val="0"/>
      <w:marRight w:val="0"/>
      <w:marTop w:val="0"/>
      <w:marBottom w:val="0"/>
      <w:divBdr>
        <w:top w:val="none" w:sz="0" w:space="0" w:color="auto"/>
        <w:left w:val="none" w:sz="0" w:space="0" w:color="auto"/>
        <w:bottom w:val="none" w:sz="0" w:space="0" w:color="auto"/>
        <w:right w:val="none" w:sz="0" w:space="0" w:color="auto"/>
      </w:divBdr>
      <w:divsChild>
        <w:div w:id="1827239881">
          <w:marLeft w:val="0"/>
          <w:marRight w:val="0"/>
          <w:marTop w:val="0"/>
          <w:marBottom w:val="0"/>
          <w:divBdr>
            <w:top w:val="none" w:sz="0" w:space="0" w:color="auto"/>
            <w:left w:val="none" w:sz="0" w:space="0" w:color="auto"/>
            <w:bottom w:val="none" w:sz="0" w:space="0" w:color="auto"/>
            <w:right w:val="none" w:sz="0" w:space="0" w:color="auto"/>
          </w:divBdr>
        </w:div>
      </w:divsChild>
    </w:div>
    <w:div w:id="660079528">
      <w:bodyDiv w:val="1"/>
      <w:marLeft w:val="0"/>
      <w:marRight w:val="0"/>
      <w:marTop w:val="0"/>
      <w:marBottom w:val="0"/>
      <w:divBdr>
        <w:top w:val="none" w:sz="0" w:space="0" w:color="auto"/>
        <w:left w:val="none" w:sz="0" w:space="0" w:color="auto"/>
        <w:bottom w:val="none" w:sz="0" w:space="0" w:color="auto"/>
        <w:right w:val="none" w:sz="0" w:space="0" w:color="auto"/>
      </w:divBdr>
    </w:div>
    <w:div w:id="660887035">
      <w:bodyDiv w:val="1"/>
      <w:marLeft w:val="0"/>
      <w:marRight w:val="0"/>
      <w:marTop w:val="0"/>
      <w:marBottom w:val="0"/>
      <w:divBdr>
        <w:top w:val="none" w:sz="0" w:space="0" w:color="auto"/>
        <w:left w:val="none" w:sz="0" w:space="0" w:color="auto"/>
        <w:bottom w:val="none" w:sz="0" w:space="0" w:color="auto"/>
        <w:right w:val="none" w:sz="0" w:space="0" w:color="auto"/>
      </w:divBdr>
      <w:divsChild>
        <w:div w:id="696270880">
          <w:marLeft w:val="0"/>
          <w:marRight w:val="0"/>
          <w:marTop w:val="0"/>
          <w:marBottom w:val="0"/>
          <w:divBdr>
            <w:top w:val="none" w:sz="0" w:space="0" w:color="auto"/>
            <w:left w:val="none" w:sz="0" w:space="0" w:color="auto"/>
            <w:bottom w:val="none" w:sz="0" w:space="0" w:color="auto"/>
            <w:right w:val="none" w:sz="0" w:space="0" w:color="auto"/>
          </w:divBdr>
        </w:div>
      </w:divsChild>
    </w:div>
    <w:div w:id="661470917">
      <w:bodyDiv w:val="1"/>
      <w:marLeft w:val="0"/>
      <w:marRight w:val="0"/>
      <w:marTop w:val="0"/>
      <w:marBottom w:val="0"/>
      <w:divBdr>
        <w:top w:val="none" w:sz="0" w:space="0" w:color="auto"/>
        <w:left w:val="none" w:sz="0" w:space="0" w:color="auto"/>
        <w:bottom w:val="none" w:sz="0" w:space="0" w:color="auto"/>
        <w:right w:val="none" w:sz="0" w:space="0" w:color="auto"/>
      </w:divBdr>
      <w:divsChild>
        <w:div w:id="511725784">
          <w:marLeft w:val="0"/>
          <w:marRight w:val="0"/>
          <w:marTop w:val="0"/>
          <w:marBottom w:val="0"/>
          <w:divBdr>
            <w:top w:val="none" w:sz="0" w:space="0" w:color="auto"/>
            <w:left w:val="none" w:sz="0" w:space="0" w:color="auto"/>
            <w:bottom w:val="none" w:sz="0" w:space="0" w:color="auto"/>
            <w:right w:val="none" w:sz="0" w:space="0" w:color="auto"/>
          </w:divBdr>
        </w:div>
        <w:div w:id="284505108">
          <w:marLeft w:val="0"/>
          <w:marRight w:val="0"/>
          <w:marTop w:val="0"/>
          <w:marBottom w:val="0"/>
          <w:divBdr>
            <w:top w:val="none" w:sz="0" w:space="0" w:color="auto"/>
            <w:left w:val="none" w:sz="0" w:space="0" w:color="auto"/>
            <w:bottom w:val="none" w:sz="0" w:space="0" w:color="auto"/>
            <w:right w:val="none" w:sz="0" w:space="0" w:color="auto"/>
          </w:divBdr>
        </w:div>
        <w:div w:id="1989092393">
          <w:marLeft w:val="0"/>
          <w:marRight w:val="0"/>
          <w:marTop w:val="0"/>
          <w:marBottom w:val="0"/>
          <w:divBdr>
            <w:top w:val="none" w:sz="0" w:space="0" w:color="auto"/>
            <w:left w:val="none" w:sz="0" w:space="0" w:color="auto"/>
            <w:bottom w:val="none" w:sz="0" w:space="0" w:color="auto"/>
            <w:right w:val="none" w:sz="0" w:space="0" w:color="auto"/>
          </w:divBdr>
        </w:div>
        <w:div w:id="1529222557">
          <w:marLeft w:val="0"/>
          <w:marRight w:val="0"/>
          <w:marTop w:val="0"/>
          <w:marBottom w:val="0"/>
          <w:divBdr>
            <w:top w:val="none" w:sz="0" w:space="0" w:color="auto"/>
            <w:left w:val="none" w:sz="0" w:space="0" w:color="auto"/>
            <w:bottom w:val="none" w:sz="0" w:space="0" w:color="auto"/>
            <w:right w:val="none" w:sz="0" w:space="0" w:color="auto"/>
          </w:divBdr>
        </w:div>
      </w:divsChild>
    </w:div>
    <w:div w:id="666637608">
      <w:bodyDiv w:val="1"/>
      <w:marLeft w:val="0"/>
      <w:marRight w:val="0"/>
      <w:marTop w:val="0"/>
      <w:marBottom w:val="0"/>
      <w:divBdr>
        <w:top w:val="none" w:sz="0" w:space="0" w:color="auto"/>
        <w:left w:val="none" w:sz="0" w:space="0" w:color="auto"/>
        <w:bottom w:val="none" w:sz="0" w:space="0" w:color="auto"/>
        <w:right w:val="none" w:sz="0" w:space="0" w:color="auto"/>
      </w:divBdr>
    </w:div>
    <w:div w:id="672145801">
      <w:bodyDiv w:val="1"/>
      <w:marLeft w:val="0"/>
      <w:marRight w:val="0"/>
      <w:marTop w:val="0"/>
      <w:marBottom w:val="0"/>
      <w:divBdr>
        <w:top w:val="none" w:sz="0" w:space="0" w:color="auto"/>
        <w:left w:val="none" w:sz="0" w:space="0" w:color="auto"/>
        <w:bottom w:val="none" w:sz="0" w:space="0" w:color="auto"/>
        <w:right w:val="none" w:sz="0" w:space="0" w:color="auto"/>
      </w:divBdr>
      <w:divsChild>
        <w:div w:id="1905139393">
          <w:marLeft w:val="0"/>
          <w:marRight w:val="0"/>
          <w:marTop w:val="0"/>
          <w:marBottom w:val="0"/>
          <w:divBdr>
            <w:top w:val="none" w:sz="0" w:space="0" w:color="auto"/>
            <w:left w:val="none" w:sz="0" w:space="0" w:color="auto"/>
            <w:bottom w:val="none" w:sz="0" w:space="0" w:color="auto"/>
            <w:right w:val="none" w:sz="0" w:space="0" w:color="auto"/>
          </w:divBdr>
        </w:div>
        <w:div w:id="1933707295">
          <w:marLeft w:val="0"/>
          <w:marRight w:val="0"/>
          <w:marTop w:val="0"/>
          <w:marBottom w:val="0"/>
          <w:divBdr>
            <w:top w:val="none" w:sz="0" w:space="0" w:color="auto"/>
            <w:left w:val="none" w:sz="0" w:space="0" w:color="auto"/>
            <w:bottom w:val="none" w:sz="0" w:space="0" w:color="auto"/>
            <w:right w:val="none" w:sz="0" w:space="0" w:color="auto"/>
          </w:divBdr>
        </w:div>
        <w:div w:id="410274979">
          <w:marLeft w:val="0"/>
          <w:marRight w:val="0"/>
          <w:marTop w:val="0"/>
          <w:marBottom w:val="0"/>
          <w:divBdr>
            <w:top w:val="none" w:sz="0" w:space="0" w:color="auto"/>
            <w:left w:val="none" w:sz="0" w:space="0" w:color="auto"/>
            <w:bottom w:val="none" w:sz="0" w:space="0" w:color="auto"/>
            <w:right w:val="none" w:sz="0" w:space="0" w:color="auto"/>
          </w:divBdr>
        </w:div>
      </w:divsChild>
    </w:div>
    <w:div w:id="674040520">
      <w:bodyDiv w:val="1"/>
      <w:marLeft w:val="0"/>
      <w:marRight w:val="0"/>
      <w:marTop w:val="0"/>
      <w:marBottom w:val="0"/>
      <w:divBdr>
        <w:top w:val="none" w:sz="0" w:space="0" w:color="auto"/>
        <w:left w:val="none" w:sz="0" w:space="0" w:color="auto"/>
        <w:bottom w:val="none" w:sz="0" w:space="0" w:color="auto"/>
        <w:right w:val="none" w:sz="0" w:space="0" w:color="auto"/>
      </w:divBdr>
      <w:divsChild>
        <w:div w:id="1099907062">
          <w:marLeft w:val="0"/>
          <w:marRight w:val="0"/>
          <w:marTop w:val="0"/>
          <w:marBottom w:val="0"/>
          <w:divBdr>
            <w:top w:val="none" w:sz="0" w:space="0" w:color="auto"/>
            <w:left w:val="none" w:sz="0" w:space="0" w:color="auto"/>
            <w:bottom w:val="none" w:sz="0" w:space="0" w:color="auto"/>
            <w:right w:val="none" w:sz="0" w:space="0" w:color="auto"/>
          </w:divBdr>
        </w:div>
        <w:div w:id="1749691526">
          <w:marLeft w:val="0"/>
          <w:marRight w:val="0"/>
          <w:marTop w:val="0"/>
          <w:marBottom w:val="0"/>
          <w:divBdr>
            <w:top w:val="none" w:sz="0" w:space="0" w:color="auto"/>
            <w:left w:val="none" w:sz="0" w:space="0" w:color="auto"/>
            <w:bottom w:val="none" w:sz="0" w:space="0" w:color="auto"/>
            <w:right w:val="none" w:sz="0" w:space="0" w:color="auto"/>
          </w:divBdr>
        </w:div>
      </w:divsChild>
    </w:div>
    <w:div w:id="674184706">
      <w:bodyDiv w:val="1"/>
      <w:marLeft w:val="0"/>
      <w:marRight w:val="0"/>
      <w:marTop w:val="0"/>
      <w:marBottom w:val="0"/>
      <w:divBdr>
        <w:top w:val="none" w:sz="0" w:space="0" w:color="auto"/>
        <w:left w:val="none" w:sz="0" w:space="0" w:color="auto"/>
        <w:bottom w:val="none" w:sz="0" w:space="0" w:color="auto"/>
        <w:right w:val="none" w:sz="0" w:space="0" w:color="auto"/>
      </w:divBdr>
      <w:divsChild>
        <w:div w:id="23478961">
          <w:marLeft w:val="0"/>
          <w:marRight w:val="0"/>
          <w:marTop w:val="0"/>
          <w:marBottom w:val="0"/>
          <w:divBdr>
            <w:top w:val="none" w:sz="0" w:space="0" w:color="auto"/>
            <w:left w:val="none" w:sz="0" w:space="0" w:color="auto"/>
            <w:bottom w:val="none" w:sz="0" w:space="0" w:color="auto"/>
            <w:right w:val="none" w:sz="0" w:space="0" w:color="auto"/>
          </w:divBdr>
        </w:div>
      </w:divsChild>
    </w:div>
    <w:div w:id="681667523">
      <w:bodyDiv w:val="1"/>
      <w:marLeft w:val="0"/>
      <w:marRight w:val="0"/>
      <w:marTop w:val="0"/>
      <w:marBottom w:val="0"/>
      <w:divBdr>
        <w:top w:val="none" w:sz="0" w:space="0" w:color="auto"/>
        <w:left w:val="none" w:sz="0" w:space="0" w:color="auto"/>
        <w:bottom w:val="none" w:sz="0" w:space="0" w:color="auto"/>
        <w:right w:val="none" w:sz="0" w:space="0" w:color="auto"/>
      </w:divBdr>
      <w:divsChild>
        <w:div w:id="660818456">
          <w:marLeft w:val="0"/>
          <w:marRight w:val="0"/>
          <w:marTop w:val="0"/>
          <w:marBottom w:val="0"/>
          <w:divBdr>
            <w:top w:val="none" w:sz="0" w:space="0" w:color="auto"/>
            <w:left w:val="none" w:sz="0" w:space="0" w:color="auto"/>
            <w:bottom w:val="none" w:sz="0" w:space="0" w:color="auto"/>
            <w:right w:val="none" w:sz="0" w:space="0" w:color="auto"/>
          </w:divBdr>
        </w:div>
      </w:divsChild>
    </w:div>
    <w:div w:id="686489694">
      <w:bodyDiv w:val="1"/>
      <w:marLeft w:val="0"/>
      <w:marRight w:val="0"/>
      <w:marTop w:val="0"/>
      <w:marBottom w:val="0"/>
      <w:divBdr>
        <w:top w:val="none" w:sz="0" w:space="0" w:color="auto"/>
        <w:left w:val="none" w:sz="0" w:space="0" w:color="auto"/>
        <w:bottom w:val="none" w:sz="0" w:space="0" w:color="auto"/>
        <w:right w:val="none" w:sz="0" w:space="0" w:color="auto"/>
      </w:divBdr>
      <w:divsChild>
        <w:div w:id="1086682628">
          <w:marLeft w:val="0"/>
          <w:marRight w:val="0"/>
          <w:marTop w:val="0"/>
          <w:marBottom w:val="0"/>
          <w:divBdr>
            <w:top w:val="none" w:sz="0" w:space="0" w:color="auto"/>
            <w:left w:val="none" w:sz="0" w:space="0" w:color="auto"/>
            <w:bottom w:val="none" w:sz="0" w:space="0" w:color="auto"/>
            <w:right w:val="none" w:sz="0" w:space="0" w:color="auto"/>
          </w:divBdr>
        </w:div>
      </w:divsChild>
    </w:div>
    <w:div w:id="687408785">
      <w:bodyDiv w:val="1"/>
      <w:marLeft w:val="0"/>
      <w:marRight w:val="0"/>
      <w:marTop w:val="0"/>
      <w:marBottom w:val="0"/>
      <w:divBdr>
        <w:top w:val="none" w:sz="0" w:space="0" w:color="auto"/>
        <w:left w:val="none" w:sz="0" w:space="0" w:color="auto"/>
        <w:bottom w:val="none" w:sz="0" w:space="0" w:color="auto"/>
        <w:right w:val="none" w:sz="0" w:space="0" w:color="auto"/>
      </w:divBdr>
      <w:divsChild>
        <w:div w:id="2032756529">
          <w:marLeft w:val="0"/>
          <w:marRight w:val="0"/>
          <w:marTop w:val="0"/>
          <w:marBottom w:val="0"/>
          <w:divBdr>
            <w:top w:val="none" w:sz="0" w:space="0" w:color="auto"/>
            <w:left w:val="none" w:sz="0" w:space="0" w:color="auto"/>
            <w:bottom w:val="none" w:sz="0" w:space="0" w:color="auto"/>
            <w:right w:val="none" w:sz="0" w:space="0" w:color="auto"/>
          </w:divBdr>
        </w:div>
      </w:divsChild>
    </w:div>
    <w:div w:id="689841197">
      <w:bodyDiv w:val="1"/>
      <w:marLeft w:val="0"/>
      <w:marRight w:val="0"/>
      <w:marTop w:val="0"/>
      <w:marBottom w:val="0"/>
      <w:divBdr>
        <w:top w:val="none" w:sz="0" w:space="0" w:color="auto"/>
        <w:left w:val="none" w:sz="0" w:space="0" w:color="auto"/>
        <w:bottom w:val="none" w:sz="0" w:space="0" w:color="auto"/>
        <w:right w:val="none" w:sz="0" w:space="0" w:color="auto"/>
      </w:divBdr>
      <w:divsChild>
        <w:div w:id="1220090154">
          <w:marLeft w:val="0"/>
          <w:marRight w:val="0"/>
          <w:marTop w:val="0"/>
          <w:marBottom w:val="0"/>
          <w:divBdr>
            <w:top w:val="none" w:sz="0" w:space="0" w:color="auto"/>
            <w:left w:val="none" w:sz="0" w:space="0" w:color="auto"/>
            <w:bottom w:val="none" w:sz="0" w:space="0" w:color="auto"/>
            <w:right w:val="none" w:sz="0" w:space="0" w:color="auto"/>
          </w:divBdr>
        </w:div>
      </w:divsChild>
    </w:div>
    <w:div w:id="692072052">
      <w:bodyDiv w:val="1"/>
      <w:marLeft w:val="0"/>
      <w:marRight w:val="0"/>
      <w:marTop w:val="0"/>
      <w:marBottom w:val="0"/>
      <w:divBdr>
        <w:top w:val="none" w:sz="0" w:space="0" w:color="auto"/>
        <w:left w:val="none" w:sz="0" w:space="0" w:color="auto"/>
        <w:bottom w:val="none" w:sz="0" w:space="0" w:color="auto"/>
        <w:right w:val="none" w:sz="0" w:space="0" w:color="auto"/>
      </w:divBdr>
      <w:divsChild>
        <w:div w:id="1078598470">
          <w:marLeft w:val="0"/>
          <w:marRight w:val="0"/>
          <w:marTop w:val="0"/>
          <w:marBottom w:val="0"/>
          <w:divBdr>
            <w:top w:val="none" w:sz="0" w:space="0" w:color="auto"/>
            <w:left w:val="none" w:sz="0" w:space="0" w:color="auto"/>
            <w:bottom w:val="none" w:sz="0" w:space="0" w:color="auto"/>
            <w:right w:val="none" w:sz="0" w:space="0" w:color="auto"/>
          </w:divBdr>
        </w:div>
        <w:div w:id="1287353821">
          <w:marLeft w:val="0"/>
          <w:marRight w:val="0"/>
          <w:marTop w:val="0"/>
          <w:marBottom w:val="0"/>
          <w:divBdr>
            <w:top w:val="none" w:sz="0" w:space="0" w:color="auto"/>
            <w:left w:val="none" w:sz="0" w:space="0" w:color="auto"/>
            <w:bottom w:val="none" w:sz="0" w:space="0" w:color="auto"/>
            <w:right w:val="none" w:sz="0" w:space="0" w:color="auto"/>
          </w:divBdr>
        </w:div>
        <w:div w:id="1409689187">
          <w:marLeft w:val="0"/>
          <w:marRight w:val="0"/>
          <w:marTop w:val="0"/>
          <w:marBottom w:val="0"/>
          <w:divBdr>
            <w:top w:val="none" w:sz="0" w:space="0" w:color="auto"/>
            <w:left w:val="none" w:sz="0" w:space="0" w:color="auto"/>
            <w:bottom w:val="none" w:sz="0" w:space="0" w:color="auto"/>
            <w:right w:val="none" w:sz="0" w:space="0" w:color="auto"/>
          </w:divBdr>
        </w:div>
      </w:divsChild>
    </w:div>
    <w:div w:id="703293383">
      <w:bodyDiv w:val="1"/>
      <w:marLeft w:val="0"/>
      <w:marRight w:val="0"/>
      <w:marTop w:val="0"/>
      <w:marBottom w:val="0"/>
      <w:divBdr>
        <w:top w:val="none" w:sz="0" w:space="0" w:color="auto"/>
        <w:left w:val="none" w:sz="0" w:space="0" w:color="auto"/>
        <w:bottom w:val="none" w:sz="0" w:space="0" w:color="auto"/>
        <w:right w:val="none" w:sz="0" w:space="0" w:color="auto"/>
      </w:divBdr>
      <w:divsChild>
        <w:div w:id="1336347353">
          <w:marLeft w:val="0"/>
          <w:marRight w:val="0"/>
          <w:marTop w:val="0"/>
          <w:marBottom w:val="0"/>
          <w:divBdr>
            <w:top w:val="none" w:sz="0" w:space="0" w:color="auto"/>
            <w:left w:val="none" w:sz="0" w:space="0" w:color="auto"/>
            <w:bottom w:val="none" w:sz="0" w:space="0" w:color="auto"/>
            <w:right w:val="none" w:sz="0" w:space="0" w:color="auto"/>
          </w:divBdr>
        </w:div>
      </w:divsChild>
    </w:div>
    <w:div w:id="738405700">
      <w:bodyDiv w:val="1"/>
      <w:marLeft w:val="0"/>
      <w:marRight w:val="0"/>
      <w:marTop w:val="0"/>
      <w:marBottom w:val="0"/>
      <w:divBdr>
        <w:top w:val="none" w:sz="0" w:space="0" w:color="auto"/>
        <w:left w:val="none" w:sz="0" w:space="0" w:color="auto"/>
        <w:bottom w:val="none" w:sz="0" w:space="0" w:color="auto"/>
        <w:right w:val="none" w:sz="0" w:space="0" w:color="auto"/>
      </w:divBdr>
      <w:divsChild>
        <w:div w:id="1047417316">
          <w:marLeft w:val="0"/>
          <w:marRight w:val="0"/>
          <w:marTop w:val="0"/>
          <w:marBottom w:val="0"/>
          <w:divBdr>
            <w:top w:val="none" w:sz="0" w:space="0" w:color="auto"/>
            <w:left w:val="none" w:sz="0" w:space="0" w:color="auto"/>
            <w:bottom w:val="none" w:sz="0" w:space="0" w:color="auto"/>
            <w:right w:val="none" w:sz="0" w:space="0" w:color="auto"/>
          </w:divBdr>
        </w:div>
        <w:div w:id="693002276">
          <w:marLeft w:val="0"/>
          <w:marRight w:val="0"/>
          <w:marTop w:val="0"/>
          <w:marBottom w:val="0"/>
          <w:divBdr>
            <w:top w:val="none" w:sz="0" w:space="0" w:color="auto"/>
            <w:left w:val="none" w:sz="0" w:space="0" w:color="auto"/>
            <w:bottom w:val="none" w:sz="0" w:space="0" w:color="auto"/>
            <w:right w:val="none" w:sz="0" w:space="0" w:color="auto"/>
          </w:divBdr>
        </w:div>
      </w:divsChild>
    </w:div>
    <w:div w:id="768310733">
      <w:bodyDiv w:val="1"/>
      <w:marLeft w:val="0"/>
      <w:marRight w:val="0"/>
      <w:marTop w:val="0"/>
      <w:marBottom w:val="0"/>
      <w:divBdr>
        <w:top w:val="none" w:sz="0" w:space="0" w:color="auto"/>
        <w:left w:val="none" w:sz="0" w:space="0" w:color="auto"/>
        <w:bottom w:val="none" w:sz="0" w:space="0" w:color="auto"/>
        <w:right w:val="none" w:sz="0" w:space="0" w:color="auto"/>
      </w:divBdr>
      <w:divsChild>
        <w:div w:id="1083261085">
          <w:marLeft w:val="0"/>
          <w:marRight w:val="0"/>
          <w:marTop w:val="0"/>
          <w:marBottom w:val="0"/>
          <w:divBdr>
            <w:top w:val="none" w:sz="0" w:space="0" w:color="auto"/>
            <w:left w:val="none" w:sz="0" w:space="0" w:color="auto"/>
            <w:bottom w:val="none" w:sz="0" w:space="0" w:color="auto"/>
            <w:right w:val="none" w:sz="0" w:space="0" w:color="auto"/>
          </w:divBdr>
        </w:div>
      </w:divsChild>
    </w:div>
    <w:div w:id="771366491">
      <w:bodyDiv w:val="1"/>
      <w:marLeft w:val="0"/>
      <w:marRight w:val="0"/>
      <w:marTop w:val="0"/>
      <w:marBottom w:val="0"/>
      <w:divBdr>
        <w:top w:val="none" w:sz="0" w:space="0" w:color="auto"/>
        <w:left w:val="none" w:sz="0" w:space="0" w:color="auto"/>
        <w:bottom w:val="none" w:sz="0" w:space="0" w:color="auto"/>
        <w:right w:val="none" w:sz="0" w:space="0" w:color="auto"/>
      </w:divBdr>
      <w:divsChild>
        <w:div w:id="2062288466">
          <w:marLeft w:val="0"/>
          <w:marRight w:val="0"/>
          <w:marTop w:val="0"/>
          <w:marBottom w:val="0"/>
          <w:divBdr>
            <w:top w:val="none" w:sz="0" w:space="0" w:color="auto"/>
            <w:left w:val="none" w:sz="0" w:space="0" w:color="auto"/>
            <w:bottom w:val="none" w:sz="0" w:space="0" w:color="auto"/>
            <w:right w:val="none" w:sz="0" w:space="0" w:color="auto"/>
          </w:divBdr>
        </w:div>
        <w:div w:id="37366573">
          <w:marLeft w:val="0"/>
          <w:marRight w:val="0"/>
          <w:marTop w:val="0"/>
          <w:marBottom w:val="0"/>
          <w:divBdr>
            <w:top w:val="none" w:sz="0" w:space="0" w:color="auto"/>
            <w:left w:val="none" w:sz="0" w:space="0" w:color="auto"/>
            <w:bottom w:val="none" w:sz="0" w:space="0" w:color="auto"/>
            <w:right w:val="none" w:sz="0" w:space="0" w:color="auto"/>
          </w:divBdr>
        </w:div>
      </w:divsChild>
    </w:div>
    <w:div w:id="773325940">
      <w:bodyDiv w:val="1"/>
      <w:marLeft w:val="0"/>
      <w:marRight w:val="0"/>
      <w:marTop w:val="0"/>
      <w:marBottom w:val="0"/>
      <w:divBdr>
        <w:top w:val="none" w:sz="0" w:space="0" w:color="auto"/>
        <w:left w:val="none" w:sz="0" w:space="0" w:color="auto"/>
        <w:bottom w:val="none" w:sz="0" w:space="0" w:color="auto"/>
        <w:right w:val="none" w:sz="0" w:space="0" w:color="auto"/>
      </w:divBdr>
      <w:divsChild>
        <w:div w:id="921913283">
          <w:marLeft w:val="0"/>
          <w:marRight w:val="0"/>
          <w:marTop w:val="0"/>
          <w:marBottom w:val="0"/>
          <w:divBdr>
            <w:top w:val="none" w:sz="0" w:space="0" w:color="auto"/>
            <w:left w:val="none" w:sz="0" w:space="0" w:color="auto"/>
            <w:bottom w:val="none" w:sz="0" w:space="0" w:color="auto"/>
            <w:right w:val="none" w:sz="0" w:space="0" w:color="auto"/>
          </w:divBdr>
        </w:div>
      </w:divsChild>
    </w:div>
    <w:div w:id="787895989">
      <w:bodyDiv w:val="1"/>
      <w:marLeft w:val="0"/>
      <w:marRight w:val="0"/>
      <w:marTop w:val="0"/>
      <w:marBottom w:val="0"/>
      <w:divBdr>
        <w:top w:val="none" w:sz="0" w:space="0" w:color="auto"/>
        <w:left w:val="none" w:sz="0" w:space="0" w:color="auto"/>
        <w:bottom w:val="none" w:sz="0" w:space="0" w:color="auto"/>
        <w:right w:val="none" w:sz="0" w:space="0" w:color="auto"/>
      </w:divBdr>
      <w:divsChild>
        <w:div w:id="1379280619">
          <w:marLeft w:val="0"/>
          <w:marRight w:val="0"/>
          <w:marTop w:val="0"/>
          <w:marBottom w:val="0"/>
          <w:divBdr>
            <w:top w:val="none" w:sz="0" w:space="0" w:color="auto"/>
            <w:left w:val="none" w:sz="0" w:space="0" w:color="auto"/>
            <w:bottom w:val="none" w:sz="0" w:space="0" w:color="auto"/>
            <w:right w:val="none" w:sz="0" w:space="0" w:color="auto"/>
          </w:divBdr>
        </w:div>
      </w:divsChild>
    </w:div>
    <w:div w:id="790438754">
      <w:bodyDiv w:val="1"/>
      <w:marLeft w:val="0"/>
      <w:marRight w:val="0"/>
      <w:marTop w:val="0"/>
      <w:marBottom w:val="0"/>
      <w:divBdr>
        <w:top w:val="none" w:sz="0" w:space="0" w:color="auto"/>
        <w:left w:val="none" w:sz="0" w:space="0" w:color="auto"/>
        <w:bottom w:val="none" w:sz="0" w:space="0" w:color="auto"/>
        <w:right w:val="none" w:sz="0" w:space="0" w:color="auto"/>
      </w:divBdr>
      <w:divsChild>
        <w:div w:id="128859438">
          <w:marLeft w:val="0"/>
          <w:marRight w:val="0"/>
          <w:marTop w:val="0"/>
          <w:marBottom w:val="0"/>
          <w:divBdr>
            <w:top w:val="none" w:sz="0" w:space="0" w:color="auto"/>
            <w:left w:val="none" w:sz="0" w:space="0" w:color="auto"/>
            <w:bottom w:val="none" w:sz="0" w:space="0" w:color="auto"/>
            <w:right w:val="none" w:sz="0" w:space="0" w:color="auto"/>
          </w:divBdr>
        </w:div>
        <w:div w:id="73553066">
          <w:marLeft w:val="0"/>
          <w:marRight w:val="0"/>
          <w:marTop w:val="0"/>
          <w:marBottom w:val="0"/>
          <w:divBdr>
            <w:top w:val="none" w:sz="0" w:space="0" w:color="auto"/>
            <w:left w:val="none" w:sz="0" w:space="0" w:color="auto"/>
            <w:bottom w:val="none" w:sz="0" w:space="0" w:color="auto"/>
            <w:right w:val="none" w:sz="0" w:space="0" w:color="auto"/>
          </w:divBdr>
        </w:div>
      </w:divsChild>
    </w:div>
    <w:div w:id="795757549">
      <w:bodyDiv w:val="1"/>
      <w:marLeft w:val="0"/>
      <w:marRight w:val="0"/>
      <w:marTop w:val="0"/>
      <w:marBottom w:val="0"/>
      <w:divBdr>
        <w:top w:val="none" w:sz="0" w:space="0" w:color="auto"/>
        <w:left w:val="none" w:sz="0" w:space="0" w:color="auto"/>
        <w:bottom w:val="none" w:sz="0" w:space="0" w:color="auto"/>
        <w:right w:val="none" w:sz="0" w:space="0" w:color="auto"/>
      </w:divBdr>
      <w:divsChild>
        <w:div w:id="879170380">
          <w:marLeft w:val="0"/>
          <w:marRight w:val="0"/>
          <w:marTop w:val="0"/>
          <w:marBottom w:val="0"/>
          <w:divBdr>
            <w:top w:val="none" w:sz="0" w:space="0" w:color="auto"/>
            <w:left w:val="none" w:sz="0" w:space="0" w:color="auto"/>
            <w:bottom w:val="none" w:sz="0" w:space="0" w:color="auto"/>
            <w:right w:val="none" w:sz="0" w:space="0" w:color="auto"/>
          </w:divBdr>
        </w:div>
      </w:divsChild>
    </w:div>
    <w:div w:id="798643461">
      <w:bodyDiv w:val="1"/>
      <w:marLeft w:val="0"/>
      <w:marRight w:val="0"/>
      <w:marTop w:val="0"/>
      <w:marBottom w:val="0"/>
      <w:divBdr>
        <w:top w:val="none" w:sz="0" w:space="0" w:color="auto"/>
        <w:left w:val="none" w:sz="0" w:space="0" w:color="auto"/>
        <w:bottom w:val="none" w:sz="0" w:space="0" w:color="auto"/>
        <w:right w:val="none" w:sz="0" w:space="0" w:color="auto"/>
      </w:divBdr>
      <w:divsChild>
        <w:div w:id="1565067682">
          <w:marLeft w:val="0"/>
          <w:marRight w:val="0"/>
          <w:marTop w:val="0"/>
          <w:marBottom w:val="0"/>
          <w:divBdr>
            <w:top w:val="none" w:sz="0" w:space="0" w:color="auto"/>
            <w:left w:val="none" w:sz="0" w:space="0" w:color="auto"/>
            <w:bottom w:val="none" w:sz="0" w:space="0" w:color="auto"/>
            <w:right w:val="none" w:sz="0" w:space="0" w:color="auto"/>
          </w:divBdr>
        </w:div>
      </w:divsChild>
    </w:div>
    <w:div w:id="798647553">
      <w:bodyDiv w:val="1"/>
      <w:marLeft w:val="0"/>
      <w:marRight w:val="0"/>
      <w:marTop w:val="0"/>
      <w:marBottom w:val="0"/>
      <w:divBdr>
        <w:top w:val="none" w:sz="0" w:space="0" w:color="auto"/>
        <w:left w:val="none" w:sz="0" w:space="0" w:color="auto"/>
        <w:bottom w:val="none" w:sz="0" w:space="0" w:color="auto"/>
        <w:right w:val="none" w:sz="0" w:space="0" w:color="auto"/>
      </w:divBdr>
      <w:divsChild>
        <w:div w:id="1726559454">
          <w:marLeft w:val="0"/>
          <w:marRight w:val="0"/>
          <w:marTop w:val="0"/>
          <w:marBottom w:val="0"/>
          <w:divBdr>
            <w:top w:val="none" w:sz="0" w:space="0" w:color="auto"/>
            <w:left w:val="none" w:sz="0" w:space="0" w:color="auto"/>
            <w:bottom w:val="none" w:sz="0" w:space="0" w:color="auto"/>
            <w:right w:val="none" w:sz="0" w:space="0" w:color="auto"/>
          </w:divBdr>
        </w:div>
      </w:divsChild>
    </w:div>
    <w:div w:id="817067952">
      <w:bodyDiv w:val="1"/>
      <w:marLeft w:val="0"/>
      <w:marRight w:val="0"/>
      <w:marTop w:val="0"/>
      <w:marBottom w:val="0"/>
      <w:divBdr>
        <w:top w:val="none" w:sz="0" w:space="0" w:color="auto"/>
        <w:left w:val="none" w:sz="0" w:space="0" w:color="auto"/>
        <w:bottom w:val="none" w:sz="0" w:space="0" w:color="auto"/>
        <w:right w:val="none" w:sz="0" w:space="0" w:color="auto"/>
      </w:divBdr>
      <w:divsChild>
        <w:div w:id="371073557">
          <w:marLeft w:val="0"/>
          <w:marRight w:val="0"/>
          <w:marTop w:val="0"/>
          <w:marBottom w:val="0"/>
          <w:divBdr>
            <w:top w:val="none" w:sz="0" w:space="0" w:color="auto"/>
            <w:left w:val="none" w:sz="0" w:space="0" w:color="auto"/>
            <w:bottom w:val="none" w:sz="0" w:space="0" w:color="auto"/>
            <w:right w:val="none" w:sz="0" w:space="0" w:color="auto"/>
          </w:divBdr>
        </w:div>
      </w:divsChild>
    </w:div>
    <w:div w:id="820855834">
      <w:bodyDiv w:val="1"/>
      <w:marLeft w:val="0"/>
      <w:marRight w:val="0"/>
      <w:marTop w:val="0"/>
      <w:marBottom w:val="0"/>
      <w:divBdr>
        <w:top w:val="none" w:sz="0" w:space="0" w:color="auto"/>
        <w:left w:val="none" w:sz="0" w:space="0" w:color="auto"/>
        <w:bottom w:val="none" w:sz="0" w:space="0" w:color="auto"/>
        <w:right w:val="none" w:sz="0" w:space="0" w:color="auto"/>
      </w:divBdr>
    </w:div>
    <w:div w:id="833301469">
      <w:bodyDiv w:val="1"/>
      <w:marLeft w:val="0"/>
      <w:marRight w:val="0"/>
      <w:marTop w:val="0"/>
      <w:marBottom w:val="0"/>
      <w:divBdr>
        <w:top w:val="none" w:sz="0" w:space="0" w:color="auto"/>
        <w:left w:val="none" w:sz="0" w:space="0" w:color="auto"/>
        <w:bottom w:val="none" w:sz="0" w:space="0" w:color="auto"/>
        <w:right w:val="none" w:sz="0" w:space="0" w:color="auto"/>
      </w:divBdr>
      <w:divsChild>
        <w:div w:id="137845737">
          <w:marLeft w:val="0"/>
          <w:marRight w:val="0"/>
          <w:marTop w:val="0"/>
          <w:marBottom w:val="0"/>
          <w:divBdr>
            <w:top w:val="none" w:sz="0" w:space="0" w:color="auto"/>
            <w:left w:val="none" w:sz="0" w:space="0" w:color="auto"/>
            <w:bottom w:val="none" w:sz="0" w:space="0" w:color="auto"/>
            <w:right w:val="none" w:sz="0" w:space="0" w:color="auto"/>
          </w:divBdr>
        </w:div>
        <w:div w:id="654183219">
          <w:marLeft w:val="0"/>
          <w:marRight w:val="0"/>
          <w:marTop w:val="0"/>
          <w:marBottom w:val="0"/>
          <w:divBdr>
            <w:top w:val="none" w:sz="0" w:space="0" w:color="auto"/>
            <w:left w:val="none" w:sz="0" w:space="0" w:color="auto"/>
            <w:bottom w:val="none" w:sz="0" w:space="0" w:color="auto"/>
            <w:right w:val="none" w:sz="0" w:space="0" w:color="auto"/>
          </w:divBdr>
        </w:div>
        <w:div w:id="484592262">
          <w:marLeft w:val="0"/>
          <w:marRight w:val="0"/>
          <w:marTop w:val="0"/>
          <w:marBottom w:val="0"/>
          <w:divBdr>
            <w:top w:val="none" w:sz="0" w:space="0" w:color="auto"/>
            <w:left w:val="none" w:sz="0" w:space="0" w:color="auto"/>
            <w:bottom w:val="none" w:sz="0" w:space="0" w:color="auto"/>
            <w:right w:val="none" w:sz="0" w:space="0" w:color="auto"/>
          </w:divBdr>
        </w:div>
      </w:divsChild>
    </w:div>
    <w:div w:id="833564835">
      <w:bodyDiv w:val="1"/>
      <w:marLeft w:val="0"/>
      <w:marRight w:val="0"/>
      <w:marTop w:val="0"/>
      <w:marBottom w:val="0"/>
      <w:divBdr>
        <w:top w:val="none" w:sz="0" w:space="0" w:color="auto"/>
        <w:left w:val="none" w:sz="0" w:space="0" w:color="auto"/>
        <w:bottom w:val="none" w:sz="0" w:space="0" w:color="auto"/>
        <w:right w:val="none" w:sz="0" w:space="0" w:color="auto"/>
      </w:divBdr>
      <w:divsChild>
        <w:div w:id="1381779502">
          <w:marLeft w:val="0"/>
          <w:marRight w:val="0"/>
          <w:marTop w:val="0"/>
          <w:marBottom w:val="0"/>
          <w:divBdr>
            <w:top w:val="none" w:sz="0" w:space="0" w:color="auto"/>
            <w:left w:val="none" w:sz="0" w:space="0" w:color="auto"/>
            <w:bottom w:val="none" w:sz="0" w:space="0" w:color="auto"/>
            <w:right w:val="none" w:sz="0" w:space="0" w:color="auto"/>
          </w:divBdr>
        </w:div>
      </w:divsChild>
    </w:div>
    <w:div w:id="846019894">
      <w:bodyDiv w:val="1"/>
      <w:marLeft w:val="0"/>
      <w:marRight w:val="0"/>
      <w:marTop w:val="0"/>
      <w:marBottom w:val="0"/>
      <w:divBdr>
        <w:top w:val="none" w:sz="0" w:space="0" w:color="auto"/>
        <w:left w:val="none" w:sz="0" w:space="0" w:color="auto"/>
        <w:bottom w:val="none" w:sz="0" w:space="0" w:color="auto"/>
        <w:right w:val="none" w:sz="0" w:space="0" w:color="auto"/>
      </w:divBdr>
      <w:divsChild>
        <w:div w:id="1326130780">
          <w:marLeft w:val="0"/>
          <w:marRight w:val="0"/>
          <w:marTop w:val="0"/>
          <w:marBottom w:val="0"/>
          <w:divBdr>
            <w:top w:val="none" w:sz="0" w:space="0" w:color="auto"/>
            <w:left w:val="none" w:sz="0" w:space="0" w:color="auto"/>
            <w:bottom w:val="none" w:sz="0" w:space="0" w:color="auto"/>
            <w:right w:val="none" w:sz="0" w:space="0" w:color="auto"/>
          </w:divBdr>
        </w:div>
      </w:divsChild>
    </w:div>
    <w:div w:id="853808857">
      <w:bodyDiv w:val="1"/>
      <w:marLeft w:val="0"/>
      <w:marRight w:val="0"/>
      <w:marTop w:val="0"/>
      <w:marBottom w:val="0"/>
      <w:divBdr>
        <w:top w:val="none" w:sz="0" w:space="0" w:color="auto"/>
        <w:left w:val="none" w:sz="0" w:space="0" w:color="auto"/>
        <w:bottom w:val="none" w:sz="0" w:space="0" w:color="auto"/>
        <w:right w:val="none" w:sz="0" w:space="0" w:color="auto"/>
      </w:divBdr>
      <w:divsChild>
        <w:div w:id="966155559">
          <w:marLeft w:val="0"/>
          <w:marRight w:val="0"/>
          <w:marTop w:val="0"/>
          <w:marBottom w:val="0"/>
          <w:divBdr>
            <w:top w:val="none" w:sz="0" w:space="0" w:color="auto"/>
            <w:left w:val="none" w:sz="0" w:space="0" w:color="auto"/>
            <w:bottom w:val="none" w:sz="0" w:space="0" w:color="auto"/>
            <w:right w:val="none" w:sz="0" w:space="0" w:color="auto"/>
          </w:divBdr>
        </w:div>
      </w:divsChild>
    </w:div>
    <w:div w:id="854270659">
      <w:bodyDiv w:val="1"/>
      <w:marLeft w:val="0"/>
      <w:marRight w:val="0"/>
      <w:marTop w:val="0"/>
      <w:marBottom w:val="0"/>
      <w:divBdr>
        <w:top w:val="none" w:sz="0" w:space="0" w:color="auto"/>
        <w:left w:val="none" w:sz="0" w:space="0" w:color="auto"/>
        <w:bottom w:val="none" w:sz="0" w:space="0" w:color="auto"/>
        <w:right w:val="none" w:sz="0" w:space="0" w:color="auto"/>
      </w:divBdr>
      <w:divsChild>
        <w:div w:id="1595624203">
          <w:marLeft w:val="0"/>
          <w:marRight w:val="0"/>
          <w:marTop w:val="0"/>
          <w:marBottom w:val="0"/>
          <w:divBdr>
            <w:top w:val="none" w:sz="0" w:space="0" w:color="auto"/>
            <w:left w:val="none" w:sz="0" w:space="0" w:color="auto"/>
            <w:bottom w:val="none" w:sz="0" w:space="0" w:color="auto"/>
            <w:right w:val="none" w:sz="0" w:space="0" w:color="auto"/>
          </w:divBdr>
        </w:div>
      </w:divsChild>
    </w:div>
    <w:div w:id="858928538">
      <w:bodyDiv w:val="1"/>
      <w:marLeft w:val="0"/>
      <w:marRight w:val="0"/>
      <w:marTop w:val="0"/>
      <w:marBottom w:val="0"/>
      <w:divBdr>
        <w:top w:val="none" w:sz="0" w:space="0" w:color="auto"/>
        <w:left w:val="none" w:sz="0" w:space="0" w:color="auto"/>
        <w:bottom w:val="none" w:sz="0" w:space="0" w:color="auto"/>
        <w:right w:val="none" w:sz="0" w:space="0" w:color="auto"/>
      </w:divBdr>
    </w:div>
    <w:div w:id="873154300">
      <w:bodyDiv w:val="1"/>
      <w:marLeft w:val="0"/>
      <w:marRight w:val="0"/>
      <w:marTop w:val="0"/>
      <w:marBottom w:val="0"/>
      <w:divBdr>
        <w:top w:val="none" w:sz="0" w:space="0" w:color="auto"/>
        <w:left w:val="none" w:sz="0" w:space="0" w:color="auto"/>
        <w:bottom w:val="none" w:sz="0" w:space="0" w:color="auto"/>
        <w:right w:val="none" w:sz="0" w:space="0" w:color="auto"/>
      </w:divBdr>
      <w:divsChild>
        <w:div w:id="181211518">
          <w:marLeft w:val="0"/>
          <w:marRight w:val="0"/>
          <w:marTop w:val="0"/>
          <w:marBottom w:val="0"/>
          <w:divBdr>
            <w:top w:val="none" w:sz="0" w:space="0" w:color="auto"/>
            <w:left w:val="none" w:sz="0" w:space="0" w:color="auto"/>
            <w:bottom w:val="none" w:sz="0" w:space="0" w:color="auto"/>
            <w:right w:val="none" w:sz="0" w:space="0" w:color="auto"/>
          </w:divBdr>
        </w:div>
      </w:divsChild>
    </w:div>
    <w:div w:id="878512809">
      <w:bodyDiv w:val="1"/>
      <w:marLeft w:val="0"/>
      <w:marRight w:val="0"/>
      <w:marTop w:val="0"/>
      <w:marBottom w:val="0"/>
      <w:divBdr>
        <w:top w:val="none" w:sz="0" w:space="0" w:color="auto"/>
        <w:left w:val="none" w:sz="0" w:space="0" w:color="auto"/>
        <w:bottom w:val="none" w:sz="0" w:space="0" w:color="auto"/>
        <w:right w:val="none" w:sz="0" w:space="0" w:color="auto"/>
      </w:divBdr>
    </w:div>
    <w:div w:id="880478270">
      <w:bodyDiv w:val="1"/>
      <w:marLeft w:val="0"/>
      <w:marRight w:val="0"/>
      <w:marTop w:val="0"/>
      <w:marBottom w:val="0"/>
      <w:divBdr>
        <w:top w:val="none" w:sz="0" w:space="0" w:color="auto"/>
        <w:left w:val="none" w:sz="0" w:space="0" w:color="auto"/>
        <w:bottom w:val="none" w:sz="0" w:space="0" w:color="auto"/>
        <w:right w:val="none" w:sz="0" w:space="0" w:color="auto"/>
      </w:divBdr>
      <w:divsChild>
        <w:div w:id="1707949079">
          <w:marLeft w:val="0"/>
          <w:marRight w:val="0"/>
          <w:marTop w:val="0"/>
          <w:marBottom w:val="0"/>
          <w:divBdr>
            <w:top w:val="none" w:sz="0" w:space="0" w:color="auto"/>
            <w:left w:val="none" w:sz="0" w:space="0" w:color="auto"/>
            <w:bottom w:val="none" w:sz="0" w:space="0" w:color="auto"/>
            <w:right w:val="none" w:sz="0" w:space="0" w:color="auto"/>
          </w:divBdr>
        </w:div>
      </w:divsChild>
    </w:div>
    <w:div w:id="885994684">
      <w:bodyDiv w:val="1"/>
      <w:marLeft w:val="0"/>
      <w:marRight w:val="0"/>
      <w:marTop w:val="0"/>
      <w:marBottom w:val="0"/>
      <w:divBdr>
        <w:top w:val="none" w:sz="0" w:space="0" w:color="auto"/>
        <w:left w:val="none" w:sz="0" w:space="0" w:color="auto"/>
        <w:bottom w:val="none" w:sz="0" w:space="0" w:color="auto"/>
        <w:right w:val="none" w:sz="0" w:space="0" w:color="auto"/>
      </w:divBdr>
      <w:divsChild>
        <w:div w:id="2827858">
          <w:marLeft w:val="0"/>
          <w:marRight w:val="0"/>
          <w:marTop w:val="0"/>
          <w:marBottom w:val="0"/>
          <w:divBdr>
            <w:top w:val="none" w:sz="0" w:space="0" w:color="auto"/>
            <w:left w:val="none" w:sz="0" w:space="0" w:color="auto"/>
            <w:bottom w:val="none" w:sz="0" w:space="0" w:color="auto"/>
            <w:right w:val="none" w:sz="0" w:space="0" w:color="auto"/>
          </w:divBdr>
        </w:div>
      </w:divsChild>
    </w:div>
    <w:div w:id="890726199">
      <w:bodyDiv w:val="1"/>
      <w:marLeft w:val="0"/>
      <w:marRight w:val="0"/>
      <w:marTop w:val="0"/>
      <w:marBottom w:val="0"/>
      <w:divBdr>
        <w:top w:val="none" w:sz="0" w:space="0" w:color="auto"/>
        <w:left w:val="none" w:sz="0" w:space="0" w:color="auto"/>
        <w:bottom w:val="none" w:sz="0" w:space="0" w:color="auto"/>
        <w:right w:val="none" w:sz="0" w:space="0" w:color="auto"/>
      </w:divBdr>
    </w:div>
    <w:div w:id="900601343">
      <w:bodyDiv w:val="1"/>
      <w:marLeft w:val="0"/>
      <w:marRight w:val="0"/>
      <w:marTop w:val="0"/>
      <w:marBottom w:val="0"/>
      <w:divBdr>
        <w:top w:val="none" w:sz="0" w:space="0" w:color="auto"/>
        <w:left w:val="none" w:sz="0" w:space="0" w:color="auto"/>
        <w:bottom w:val="none" w:sz="0" w:space="0" w:color="auto"/>
        <w:right w:val="none" w:sz="0" w:space="0" w:color="auto"/>
      </w:divBdr>
    </w:div>
    <w:div w:id="908920899">
      <w:bodyDiv w:val="1"/>
      <w:marLeft w:val="0"/>
      <w:marRight w:val="0"/>
      <w:marTop w:val="0"/>
      <w:marBottom w:val="0"/>
      <w:divBdr>
        <w:top w:val="none" w:sz="0" w:space="0" w:color="auto"/>
        <w:left w:val="none" w:sz="0" w:space="0" w:color="auto"/>
        <w:bottom w:val="none" w:sz="0" w:space="0" w:color="auto"/>
        <w:right w:val="none" w:sz="0" w:space="0" w:color="auto"/>
      </w:divBdr>
      <w:divsChild>
        <w:div w:id="1159688752">
          <w:marLeft w:val="0"/>
          <w:marRight w:val="0"/>
          <w:marTop w:val="0"/>
          <w:marBottom w:val="0"/>
          <w:divBdr>
            <w:top w:val="none" w:sz="0" w:space="0" w:color="auto"/>
            <w:left w:val="none" w:sz="0" w:space="0" w:color="auto"/>
            <w:bottom w:val="none" w:sz="0" w:space="0" w:color="auto"/>
            <w:right w:val="none" w:sz="0" w:space="0" w:color="auto"/>
          </w:divBdr>
        </w:div>
      </w:divsChild>
    </w:div>
    <w:div w:id="913053268">
      <w:bodyDiv w:val="1"/>
      <w:marLeft w:val="0"/>
      <w:marRight w:val="0"/>
      <w:marTop w:val="0"/>
      <w:marBottom w:val="0"/>
      <w:divBdr>
        <w:top w:val="none" w:sz="0" w:space="0" w:color="auto"/>
        <w:left w:val="none" w:sz="0" w:space="0" w:color="auto"/>
        <w:bottom w:val="none" w:sz="0" w:space="0" w:color="auto"/>
        <w:right w:val="none" w:sz="0" w:space="0" w:color="auto"/>
      </w:divBdr>
      <w:divsChild>
        <w:div w:id="1981836354">
          <w:marLeft w:val="0"/>
          <w:marRight w:val="0"/>
          <w:marTop w:val="0"/>
          <w:marBottom w:val="0"/>
          <w:divBdr>
            <w:top w:val="none" w:sz="0" w:space="0" w:color="auto"/>
            <w:left w:val="none" w:sz="0" w:space="0" w:color="auto"/>
            <w:bottom w:val="none" w:sz="0" w:space="0" w:color="auto"/>
            <w:right w:val="none" w:sz="0" w:space="0" w:color="auto"/>
          </w:divBdr>
        </w:div>
      </w:divsChild>
    </w:div>
    <w:div w:id="921375551">
      <w:bodyDiv w:val="1"/>
      <w:marLeft w:val="0"/>
      <w:marRight w:val="0"/>
      <w:marTop w:val="0"/>
      <w:marBottom w:val="0"/>
      <w:divBdr>
        <w:top w:val="none" w:sz="0" w:space="0" w:color="auto"/>
        <w:left w:val="none" w:sz="0" w:space="0" w:color="auto"/>
        <w:bottom w:val="none" w:sz="0" w:space="0" w:color="auto"/>
        <w:right w:val="none" w:sz="0" w:space="0" w:color="auto"/>
      </w:divBdr>
      <w:divsChild>
        <w:div w:id="236551997">
          <w:marLeft w:val="0"/>
          <w:marRight w:val="0"/>
          <w:marTop w:val="0"/>
          <w:marBottom w:val="0"/>
          <w:divBdr>
            <w:top w:val="none" w:sz="0" w:space="0" w:color="auto"/>
            <w:left w:val="none" w:sz="0" w:space="0" w:color="auto"/>
            <w:bottom w:val="none" w:sz="0" w:space="0" w:color="auto"/>
            <w:right w:val="none" w:sz="0" w:space="0" w:color="auto"/>
          </w:divBdr>
        </w:div>
      </w:divsChild>
    </w:div>
    <w:div w:id="924606409">
      <w:bodyDiv w:val="1"/>
      <w:marLeft w:val="0"/>
      <w:marRight w:val="0"/>
      <w:marTop w:val="0"/>
      <w:marBottom w:val="0"/>
      <w:divBdr>
        <w:top w:val="none" w:sz="0" w:space="0" w:color="auto"/>
        <w:left w:val="none" w:sz="0" w:space="0" w:color="auto"/>
        <w:bottom w:val="none" w:sz="0" w:space="0" w:color="auto"/>
        <w:right w:val="none" w:sz="0" w:space="0" w:color="auto"/>
      </w:divBdr>
      <w:divsChild>
        <w:div w:id="421338813">
          <w:marLeft w:val="0"/>
          <w:marRight w:val="0"/>
          <w:marTop w:val="0"/>
          <w:marBottom w:val="0"/>
          <w:divBdr>
            <w:top w:val="none" w:sz="0" w:space="0" w:color="auto"/>
            <w:left w:val="none" w:sz="0" w:space="0" w:color="auto"/>
            <w:bottom w:val="none" w:sz="0" w:space="0" w:color="auto"/>
            <w:right w:val="none" w:sz="0" w:space="0" w:color="auto"/>
          </w:divBdr>
        </w:div>
        <w:div w:id="1174955645">
          <w:marLeft w:val="0"/>
          <w:marRight w:val="0"/>
          <w:marTop w:val="0"/>
          <w:marBottom w:val="0"/>
          <w:divBdr>
            <w:top w:val="none" w:sz="0" w:space="0" w:color="auto"/>
            <w:left w:val="none" w:sz="0" w:space="0" w:color="auto"/>
            <w:bottom w:val="none" w:sz="0" w:space="0" w:color="auto"/>
            <w:right w:val="none" w:sz="0" w:space="0" w:color="auto"/>
          </w:divBdr>
        </w:div>
      </w:divsChild>
    </w:div>
    <w:div w:id="942765190">
      <w:bodyDiv w:val="1"/>
      <w:marLeft w:val="0"/>
      <w:marRight w:val="0"/>
      <w:marTop w:val="0"/>
      <w:marBottom w:val="0"/>
      <w:divBdr>
        <w:top w:val="none" w:sz="0" w:space="0" w:color="auto"/>
        <w:left w:val="none" w:sz="0" w:space="0" w:color="auto"/>
        <w:bottom w:val="none" w:sz="0" w:space="0" w:color="auto"/>
        <w:right w:val="none" w:sz="0" w:space="0" w:color="auto"/>
      </w:divBdr>
      <w:divsChild>
        <w:div w:id="322592038">
          <w:marLeft w:val="0"/>
          <w:marRight w:val="0"/>
          <w:marTop w:val="0"/>
          <w:marBottom w:val="0"/>
          <w:divBdr>
            <w:top w:val="none" w:sz="0" w:space="0" w:color="auto"/>
            <w:left w:val="none" w:sz="0" w:space="0" w:color="auto"/>
            <w:bottom w:val="none" w:sz="0" w:space="0" w:color="auto"/>
            <w:right w:val="none" w:sz="0" w:space="0" w:color="auto"/>
          </w:divBdr>
        </w:div>
        <w:div w:id="488251064">
          <w:marLeft w:val="0"/>
          <w:marRight w:val="0"/>
          <w:marTop w:val="0"/>
          <w:marBottom w:val="0"/>
          <w:divBdr>
            <w:top w:val="none" w:sz="0" w:space="0" w:color="auto"/>
            <w:left w:val="none" w:sz="0" w:space="0" w:color="auto"/>
            <w:bottom w:val="none" w:sz="0" w:space="0" w:color="auto"/>
            <w:right w:val="none" w:sz="0" w:space="0" w:color="auto"/>
          </w:divBdr>
        </w:div>
      </w:divsChild>
    </w:div>
    <w:div w:id="962341770">
      <w:bodyDiv w:val="1"/>
      <w:marLeft w:val="0"/>
      <w:marRight w:val="0"/>
      <w:marTop w:val="0"/>
      <w:marBottom w:val="0"/>
      <w:divBdr>
        <w:top w:val="none" w:sz="0" w:space="0" w:color="auto"/>
        <w:left w:val="none" w:sz="0" w:space="0" w:color="auto"/>
        <w:bottom w:val="none" w:sz="0" w:space="0" w:color="auto"/>
        <w:right w:val="none" w:sz="0" w:space="0" w:color="auto"/>
      </w:divBdr>
      <w:divsChild>
        <w:div w:id="130682983">
          <w:marLeft w:val="0"/>
          <w:marRight w:val="0"/>
          <w:marTop w:val="0"/>
          <w:marBottom w:val="0"/>
          <w:divBdr>
            <w:top w:val="none" w:sz="0" w:space="0" w:color="auto"/>
            <w:left w:val="none" w:sz="0" w:space="0" w:color="auto"/>
            <w:bottom w:val="none" w:sz="0" w:space="0" w:color="auto"/>
            <w:right w:val="none" w:sz="0" w:space="0" w:color="auto"/>
          </w:divBdr>
        </w:div>
        <w:div w:id="1419982017">
          <w:marLeft w:val="0"/>
          <w:marRight w:val="0"/>
          <w:marTop w:val="0"/>
          <w:marBottom w:val="0"/>
          <w:divBdr>
            <w:top w:val="none" w:sz="0" w:space="0" w:color="auto"/>
            <w:left w:val="none" w:sz="0" w:space="0" w:color="auto"/>
            <w:bottom w:val="none" w:sz="0" w:space="0" w:color="auto"/>
            <w:right w:val="none" w:sz="0" w:space="0" w:color="auto"/>
          </w:divBdr>
        </w:div>
      </w:divsChild>
    </w:div>
    <w:div w:id="975258919">
      <w:bodyDiv w:val="1"/>
      <w:marLeft w:val="0"/>
      <w:marRight w:val="0"/>
      <w:marTop w:val="0"/>
      <w:marBottom w:val="0"/>
      <w:divBdr>
        <w:top w:val="none" w:sz="0" w:space="0" w:color="auto"/>
        <w:left w:val="none" w:sz="0" w:space="0" w:color="auto"/>
        <w:bottom w:val="none" w:sz="0" w:space="0" w:color="auto"/>
        <w:right w:val="none" w:sz="0" w:space="0" w:color="auto"/>
      </w:divBdr>
      <w:divsChild>
        <w:div w:id="1514488533">
          <w:marLeft w:val="0"/>
          <w:marRight w:val="0"/>
          <w:marTop w:val="0"/>
          <w:marBottom w:val="0"/>
          <w:divBdr>
            <w:top w:val="none" w:sz="0" w:space="0" w:color="auto"/>
            <w:left w:val="none" w:sz="0" w:space="0" w:color="auto"/>
            <w:bottom w:val="none" w:sz="0" w:space="0" w:color="auto"/>
            <w:right w:val="none" w:sz="0" w:space="0" w:color="auto"/>
          </w:divBdr>
        </w:div>
      </w:divsChild>
    </w:div>
    <w:div w:id="985890699">
      <w:bodyDiv w:val="1"/>
      <w:marLeft w:val="0"/>
      <w:marRight w:val="0"/>
      <w:marTop w:val="0"/>
      <w:marBottom w:val="0"/>
      <w:divBdr>
        <w:top w:val="none" w:sz="0" w:space="0" w:color="auto"/>
        <w:left w:val="none" w:sz="0" w:space="0" w:color="auto"/>
        <w:bottom w:val="none" w:sz="0" w:space="0" w:color="auto"/>
        <w:right w:val="none" w:sz="0" w:space="0" w:color="auto"/>
      </w:divBdr>
    </w:div>
    <w:div w:id="988821848">
      <w:bodyDiv w:val="1"/>
      <w:marLeft w:val="0"/>
      <w:marRight w:val="0"/>
      <w:marTop w:val="0"/>
      <w:marBottom w:val="0"/>
      <w:divBdr>
        <w:top w:val="none" w:sz="0" w:space="0" w:color="auto"/>
        <w:left w:val="none" w:sz="0" w:space="0" w:color="auto"/>
        <w:bottom w:val="none" w:sz="0" w:space="0" w:color="auto"/>
        <w:right w:val="none" w:sz="0" w:space="0" w:color="auto"/>
      </w:divBdr>
      <w:divsChild>
        <w:div w:id="407848009">
          <w:marLeft w:val="0"/>
          <w:marRight w:val="0"/>
          <w:marTop w:val="0"/>
          <w:marBottom w:val="0"/>
          <w:divBdr>
            <w:top w:val="none" w:sz="0" w:space="0" w:color="auto"/>
            <w:left w:val="none" w:sz="0" w:space="0" w:color="auto"/>
            <w:bottom w:val="none" w:sz="0" w:space="0" w:color="auto"/>
            <w:right w:val="none" w:sz="0" w:space="0" w:color="auto"/>
          </w:divBdr>
        </w:div>
      </w:divsChild>
    </w:div>
    <w:div w:id="997273255">
      <w:bodyDiv w:val="1"/>
      <w:marLeft w:val="0"/>
      <w:marRight w:val="0"/>
      <w:marTop w:val="0"/>
      <w:marBottom w:val="0"/>
      <w:divBdr>
        <w:top w:val="none" w:sz="0" w:space="0" w:color="auto"/>
        <w:left w:val="none" w:sz="0" w:space="0" w:color="auto"/>
        <w:bottom w:val="none" w:sz="0" w:space="0" w:color="auto"/>
        <w:right w:val="none" w:sz="0" w:space="0" w:color="auto"/>
      </w:divBdr>
      <w:divsChild>
        <w:div w:id="2118256952">
          <w:marLeft w:val="0"/>
          <w:marRight w:val="0"/>
          <w:marTop w:val="0"/>
          <w:marBottom w:val="0"/>
          <w:divBdr>
            <w:top w:val="none" w:sz="0" w:space="0" w:color="auto"/>
            <w:left w:val="none" w:sz="0" w:space="0" w:color="auto"/>
            <w:bottom w:val="none" w:sz="0" w:space="0" w:color="auto"/>
            <w:right w:val="none" w:sz="0" w:space="0" w:color="auto"/>
          </w:divBdr>
        </w:div>
        <w:div w:id="814447768">
          <w:marLeft w:val="0"/>
          <w:marRight w:val="0"/>
          <w:marTop w:val="0"/>
          <w:marBottom w:val="0"/>
          <w:divBdr>
            <w:top w:val="none" w:sz="0" w:space="0" w:color="auto"/>
            <w:left w:val="none" w:sz="0" w:space="0" w:color="auto"/>
            <w:bottom w:val="none" w:sz="0" w:space="0" w:color="auto"/>
            <w:right w:val="none" w:sz="0" w:space="0" w:color="auto"/>
          </w:divBdr>
        </w:div>
        <w:div w:id="188835906">
          <w:marLeft w:val="0"/>
          <w:marRight w:val="0"/>
          <w:marTop w:val="0"/>
          <w:marBottom w:val="0"/>
          <w:divBdr>
            <w:top w:val="none" w:sz="0" w:space="0" w:color="auto"/>
            <w:left w:val="none" w:sz="0" w:space="0" w:color="auto"/>
            <w:bottom w:val="none" w:sz="0" w:space="0" w:color="auto"/>
            <w:right w:val="none" w:sz="0" w:space="0" w:color="auto"/>
          </w:divBdr>
        </w:div>
        <w:div w:id="1662199625">
          <w:marLeft w:val="0"/>
          <w:marRight w:val="0"/>
          <w:marTop w:val="0"/>
          <w:marBottom w:val="0"/>
          <w:divBdr>
            <w:top w:val="none" w:sz="0" w:space="0" w:color="auto"/>
            <w:left w:val="none" w:sz="0" w:space="0" w:color="auto"/>
            <w:bottom w:val="none" w:sz="0" w:space="0" w:color="auto"/>
            <w:right w:val="none" w:sz="0" w:space="0" w:color="auto"/>
          </w:divBdr>
        </w:div>
      </w:divsChild>
    </w:div>
    <w:div w:id="999045679">
      <w:bodyDiv w:val="1"/>
      <w:marLeft w:val="0"/>
      <w:marRight w:val="0"/>
      <w:marTop w:val="0"/>
      <w:marBottom w:val="0"/>
      <w:divBdr>
        <w:top w:val="none" w:sz="0" w:space="0" w:color="auto"/>
        <w:left w:val="none" w:sz="0" w:space="0" w:color="auto"/>
        <w:bottom w:val="none" w:sz="0" w:space="0" w:color="auto"/>
        <w:right w:val="none" w:sz="0" w:space="0" w:color="auto"/>
      </w:divBdr>
      <w:divsChild>
        <w:div w:id="801581072">
          <w:marLeft w:val="0"/>
          <w:marRight w:val="0"/>
          <w:marTop w:val="0"/>
          <w:marBottom w:val="0"/>
          <w:divBdr>
            <w:top w:val="none" w:sz="0" w:space="0" w:color="auto"/>
            <w:left w:val="none" w:sz="0" w:space="0" w:color="auto"/>
            <w:bottom w:val="none" w:sz="0" w:space="0" w:color="auto"/>
            <w:right w:val="none" w:sz="0" w:space="0" w:color="auto"/>
          </w:divBdr>
        </w:div>
      </w:divsChild>
    </w:div>
    <w:div w:id="1000542239">
      <w:bodyDiv w:val="1"/>
      <w:marLeft w:val="0"/>
      <w:marRight w:val="0"/>
      <w:marTop w:val="0"/>
      <w:marBottom w:val="0"/>
      <w:divBdr>
        <w:top w:val="none" w:sz="0" w:space="0" w:color="auto"/>
        <w:left w:val="none" w:sz="0" w:space="0" w:color="auto"/>
        <w:bottom w:val="none" w:sz="0" w:space="0" w:color="auto"/>
        <w:right w:val="none" w:sz="0" w:space="0" w:color="auto"/>
      </w:divBdr>
      <w:divsChild>
        <w:div w:id="1884978643">
          <w:marLeft w:val="0"/>
          <w:marRight w:val="0"/>
          <w:marTop w:val="0"/>
          <w:marBottom w:val="0"/>
          <w:divBdr>
            <w:top w:val="none" w:sz="0" w:space="0" w:color="auto"/>
            <w:left w:val="none" w:sz="0" w:space="0" w:color="auto"/>
            <w:bottom w:val="none" w:sz="0" w:space="0" w:color="auto"/>
            <w:right w:val="none" w:sz="0" w:space="0" w:color="auto"/>
          </w:divBdr>
        </w:div>
      </w:divsChild>
    </w:div>
    <w:div w:id="1005477735">
      <w:bodyDiv w:val="1"/>
      <w:marLeft w:val="0"/>
      <w:marRight w:val="0"/>
      <w:marTop w:val="0"/>
      <w:marBottom w:val="0"/>
      <w:divBdr>
        <w:top w:val="none" w:sz="0" w:space="0" w:color="auto"/>
        <w:left w:val="none" w:sz="0" w:space="0" w:color="auto"/>
        <w:bottom w:val="none" w:sz="0" w:space="0" w:color="auto"/>
        <w:right w:val="none" w:sz="0" w:space="0" w:color="auto"/>
      </w:divBdr>
      <w:divsChild>
        <w:div w:id="1866015951">
          <w:marLeft w:val="0"/>
          <w:marRight w:val="0"/>
          <w:marTop w:val="0"/>
          <w:marBottom w:val="0"/>
          <w:divBdr>
            <w:top w:val="none" w:sz="0" w:space="0" w:color="auto"/>
            <w:left w:val="none" w:sz="0" w:space="0" w:color="auto"/>
            <w:bottom w:val="none" w:sz="0" w:space="0" w:color="auto"/>
            <w:right w:val="none" w:sz="0" w:space="0" w:color="auto"/>
          </w:divBdr>
        </w:div>
      </w:divsChild>
    </w:div>
    <w:div w:id="1008675048">
      <w:bodyDiv w:val="1"/>
      <w:marLeft w:val="0"/>
      <w:marRight w:val="0"/>
      <w:marTop w:val="0"/>
      <w:marBottom w:val="0"/>
      <w:divBdr>
        <w:top w:val="none" w:sz="0" w:space="0" w:color="auto"/>
        <w:left w:val="none" w:sz="0" w:space="0" w:color="auto"/>
        <w:bottom w:val="none" w:sz="0" w:space="0" w:color="auto"/>
        <w:right w:val="none" w:sz="0" w:space="0" w:color="auto"/>
      </w:divBdr>
    </w:div>
    <w:div w:id="1030572557">
      <w:bodyDiv w:val="1"/>
      <w:marLeft w:val="0"/>
      <w:marRight w:val="0"/>
      <w:marTop w:val="0"/>
      <w:marBottom w:val="0"/>
      <w:divBdr>
        <w:top w:val="none" w:sz="0" w:space="0" w:color="auto"/>
        <w:left w:val="none" w:sz="0" w:space="0" w:color="auto"/>
        <w:bottom w:val="none" w:sz="0" w:space="0" w:color="auto"/>
        <w:right w:val="none" w:sz="0" w:space="0" w:color="auto"/>
      </w:divBdr>
      <w:divsChild>
        <w:div w:id="1337032657">
          <w:marLeft w:val="0"/>
          <w:marRight w:val="0"/>
          <w:marTop w:val="0"/>
          <w:marBottom w:val="0"/>
          <w:divBdr>
            <w:top w:val="none" w:sz="0" w:space="0" w:color="auto"/>
            <w:left w:val="none" w:sz="0" w:space="0" w:color="auto"/>
            <w:bottom w:val="none" w:sz="0" w:space="0" w:color="auto"/>
            <w:right w:val="none" w:sz="0" w:space="0" w:color="auto"/>
          </w:divBdr>
        </w:div>
      </w:divsChild>
    </w:div>
    <w:div w:id="1047533769">
      <w:bodyDiv w:val="1"/>
      <w:marLeft w:val="0"/>
      <w:marRight w:val="0"/>
      <w:marTop w:val="0"/>
      <w:marBottom w:val="0"/>
      <w:divBdr>
        <w:top w:val="none" w:sz="0" w:space="0" w:color="auto"/>
        <w:left w:val="none" w:sz="0" w:space="0" w:color="auto"/>
        <w:bottom w:val="none" w:sz="0" w:space="0" w:color="auto"/>
        <w:right w:val="none" w:sz="0" w:space="0" w:color="auto"/>
      </w:divBdr>
      <w:divsChild>
        <w:div w:id="1793668022">
          <w:marLeft w:val="0"/>
          <w:marRight w:val="0"/>
          <w:marTop w:val="0"/>
          <w:marBottom w:val="0"/>
          <w:divBdr>
            <w:top w:val="none" w:sz="0" w:space="0" w:color="auto"/>
            <w:left w:val="none" w:sz="0" w:space="0" w:color="auto"/>
            <w:bottom w:val="none" w:sz="0" w:space="0" w:color="auto"/>
            <w:right w:val="none" w:sz="0" w:space="0" w:color="auto"/>
          </w:divBdr>
        </w:div>
        <w:div w:id="1434284912">
          <w:marLeft w:val="0"/>
          <w:marRight w:val="0"/>
          <w:marTop w:val="0"/>
          <w:marBottom w:val="0"/>
          <w:divBdr>
            <w:top w:val="none" w:sz="0" w:space="0" w:color="auto"/>
            <w:left w:val="none" w:sz="0" w:space="0" w:color="auto"/>
            <w:bottom w:val="none" w:sz="0" w:space="0" w:color="auto"/>
            <w:right w:val="none" w:sz="0" w:space="0" w:color="auto"/>
          </w:divBdr>
        </w:div>
      </w:divsChild>
    </w:div>
    <w:div w:id="1048144380">
      <w:bodyDiv w:val="1"/>
      <w:marLeft w:val="0"/>
      <w:marRight w:val="0"/>
      <w:marTop w:val="0"/>
      <w:marBottom w:val="0"/>
      <w:divBdr>
        <w:top w:val="none" w:sz="0" w:space="0" w:color="auto"/>
        <w:left w:val="none" w:sz="0" w:space="0" w:color="auto"/>
        <w:bottom w:val="none" w:sz="0" w:space="0" w:color="auto"/>
        <w:right w:val="none" w:sz="0" w:space="0" w:color="auto"/>
      </w:divBdr>
    </w:div>
    <w:div w:id="1050229024">
      <w:bodyDiv w:val="1"/>
      <w:marLeft w:val="0"/>
      <w:marRight w:val="0"/>
      <w:marTop w:val="0"/>
      <w:marBottom w:val="0"/>
      <w:divBdr>
        <w:top w:val="none" w:sz="0" w:space="0" w:color="auto"/>
        <w:left w:val="none" w:sz="0" w:space="0" w:color="auto"/>
        <w:bottom w:val="none" w:sz="0" w:space="0" w:color="auto"/>
        <w:right w:val="none" w:sz="0" w:space="0" w:color="auto"/>
      </w:divBdr>
      <w:divsChild>
        <w:div w:id="1038159660">
          <w:marLeft w:val="0"/>
          <w:marRight w:val="0"/>
          <w:marTop w:val="0"/>
          <w:marBottom w:val="0"/>
          <w:divBdr>
            <w:top w:val="none" w:sz="0" w:space="0" w:color="auto"/>
            <w:left w:val="none" w:sz="0" w:space="0" w:color="auto"/>
            <w:bottom w:val="none" w:sz="0" w:space="0" w:color="auto"/>
            <w:right w:val="none" w:sz="0" w:space="0" w:color="auto"/>
          </w:divBdr>
        </w:div>
        <w:div w:id="668143762">
          <w:marLeft w:val="0"/>
          <w:marRight w:val="0"/>
          <w:marTop w:val="0"/>
          <w:marBottom w:val="0"/>
          <w:divBdr>
            <w:top w:val="none" w:sz="0" w:space="0" w:color="auto"/>
            <w:left w:val="none" w:sz="0" w:space="0" w:color="auto"/>
            <w:bottom w:val="none" w:sz="0" w:space="0" w:color="auto"/>
            <w:right w:val="none" w:sz="0" w:space="0" w:color="auto"/>
          </w:divBdr>
        </w:div>
        <w:div w:id="1121070602">
          <w:marLeft w:val="0"/>
          <w:marRight w:val="0"/>
          <w:marTop w:val="0"/>
          <w:marBottom w:val="0"/>
          <w:divBdr>
            <w:top w:val="none" w:sz="0" w:space="0" w:color="auto"/>
            <w:left w:val="none" w:sz="0" w:space="0" w:color="auto"/>
            <w:bottom w:val="none" w:sz="0" w:space="0" w:color="auto"/>
            <w:right w:val="none" w:sz="0" w:space="0" w:color="auto"/>
          </w:divBdr>
        </w:div>
      </w:divsChild>
    </w:div>
    <w:div w:id="1054814944">
      <w:bodyDiv w:val="1"/>
      <w:marLeft w:val="0"/>
      <w:marRight w:val="0"/>
      <w:marTop w:val="0"/>
      <w:marBottom w:val="0"/>
      <w:divBdr>
        <w:top w:val="none" w:sz="0" w:space="0" w:color="auto"/>
        <w:left w:val="none" w:sz="0" w:space="0" w:color="auto"/>
        <w:bottom w:val="none" w:sz="0" w:space="0" w:color="auto"/>
        <w:right w:val="none" w:sz="0" w:space="0" w:color="auto"/>
      </w:divBdr>
      <w:divsChild>
        <w:div w:id="1335108314">
          <w:marLeft w:val="0"/>
          <w:marRight w:val="0"/>
          <w:marTop w:val="0"/>
          <w:marBottom w:val="0"/>
          <w:divBdr>
            <w:top w:val="none" w:sz="0" w:space="0" w:color="auto"/>
            <w:left w:val="none" w:sz="0" w:space="0" w:color="auto"/>
            <w:bottom w:val="none" w:sz="0" w:space="0" w:color="auto"/>
            <w:right w:val="none" w:sz="0" w:space="0" w:color="auto"/>
          </w:divBdr>
        </w:div>
        <w:div w:id="621303793">
          <w:marLeft w:val="0"/>
          <w:marRight w:val="0"/>
          <w:marTop w:val="0"/>
          <w:marBottom w:val="0"/>
          <w:divBdr>
            <w:top w:val="none" w:sz="0" w:space="0" w:color="auto"/>
            <w:left w:val="none" w:sz="0" w:space="0" w:color="auto"/>
            <w:bottom w:val="none" w:sz="0" w:space="0" w:color="auto"/>
            <w:right w:val="none" w:sz="0" w:space="0" w:color="auto"/>
          </w:divBdr>
        </w:div>
        <w:div w:id="1656450669">
          <w:marLeft w:val="0"/>
          <w:marRight w:val="0"/>
          <w:marTop w:val="0"/>
          <w:marBottom w:val="0"/>
          <w:divBdr>
            <w:top w:val="none" w:sz="0" w:space="0" w:color="auto"/>
            <w:left w:val="none" w:sz="0" w:space="0" w:color="auto"/>
            <w:bottom w:val="none" w:sz="0" w:space="0" w:color="auto"/>
            <w:right w:val="none" w:sz="0" w:space="0" w:color="auto"/>
          </w:divBdr>
        </w:div>
        <w:div w:id="2055812721">
          <w:marLeft w:val="0"/>
          <w:marRight w:val="0"/>
          <w:marTop w:val="0"/>
          <w:marBottom w:val="0"/>
          <w:divBdr>
            <w:top w:val="none" w:sz="0" w:space="0" w:color="auto"/>
            <w:left w:val="none" w:sz="0" w:space="0" w:color="auto"/>
            <w:bottom w:val="none" w:sz="0" w:space="0" w:color="auto"/>
            <w:right w:val="none" w:sz="0" w:space="0" w:color="auto"/>
          </w:divBdr>
        </w:div>
      </w:divsChild>
    </w:div>
    <w:div w:id="1073502704">
      <w:bodyDiv w:val="1"/>
      <w:marLeft w:val="0"/>
      <w:marRight w:val="0"/>
      <w:marTop w:val="0"/>
      <w:marBottom w:val="0"/>
      <w:divBdr>
        <w:top w:val="none" w:sz="0" w:space="0" w:color="auto"/>
        <w:left w:val="none" w:sz="0" w:space="0" w:color="auto"/>
        <w:bottom w:val="none" w:sz="0" w:space="0" w:color="auto"/>
        <w:right w:val="none" w:sz="0" w:space="0" w:color="auto"/>
      </w:divBdr>
      <w:divsChild>
        <w:div w:id="1682782552">
          <w:marLeft w:val="0"/>
          <w:marRight w:val="0"/>
          <w:marTop w:val="0"/>
          <w:marBottom w:val="0"/>
          <w:divBdr>
            <w:top w:val="none" w:sz="0" w:space="0" w:color="auto"/>
            <w:left w:val="none" w:sz="0" w:space="0" w:color="auto"/>
            <w:bottom w:val="none" w:sz="0" w:space="0" w:color="auto"/>
            <w:right w:val="none" w:sz="0" w:space="0" w:color="auto"/>
          </w:divBdr>
        </w:div>
      </w:divsChild>
    </w:div>
    <w:div w:id="1106273909">
      <w:bodyDiv w:val="1"/>
      <w:marLeft w:val="0"/>
      <w:marRight w:val="0"/>
      <w:marTop w:val="0"/>
      <w:marBottom w:val="0"/>
      <w:divBdr>
        <w:top w:val="none" w:sz="0" w:space="0" w:color="auto"/>
        <w:left w:val="none" w:sz="0" w:space="0" w:color="auto"/>
        <w:bottom w:val="none" w:sz="0" w:space="0" w:color="auto"/>
        <w:right w:val="none" w:sz="0" w:space="0" w:color="auto"/>
      </w:divBdr>
    </w:div>
    <w:div w:id="1108744428">
      <w:bodyDiv w:val="1"/>
      <w:marLeft w:val="0"/>
      <w:marRight w:val="0"/>
      <w:marTop w:val="0"/>
      <w:marBottom w:val="0"/>
      <w:divBdr>
        <w:top w:val="none" w:sz="0" w:space="0" w:color="auto"/>
        <w:left w:val="none" w:sz="0" w:space="0" w:color="auto"/>
        <w:bottom w:val="none" w:sz="0" w:space="0" w:color="auto"/>
        <w:right w:val="none" w:sz="0" w:space="0" w:color="auto"/>
      </w:divBdr>
      <w:divsChild>
        <w:div w:id="950093098">
          <w:marLeft w:val="0"/>
          <w:marRight w:val="0"/>
          <w:marTop w:val="0"/>
          <w:marBottom w:val="0"/>
          <w:divBdr>
            <w:top w:val="none" w:sz="0" w:space="0" w:color="auto"/>
            <w:left w:val="none" w:sz="0" w:space="0" w:color="auto"/>
            <w:bottom w:val="none" w:sz="0" w:space="0" w:color="auto"/>
            <w:right w:val="none" w:sz="0" w:space="0" w:color="auto"/>
          </w:divBdr>
        </w:div>
        <w:div w:id="2029603630">
          <w:marLeft w:val="0"/>
          <w:marRight w:val="0"/>
          <w:marTop w:val="0"/>
          <w:marBottom w:val="0"/>
          <w:divBdr>
            <w:top w:val="none" w:sz="0" w:space="0" w:color="auto"/>
            <w:left w:val="none" w:sz="0" w:space="0" w:color="auto"/>
            <w:bottom w:val="none" w:sz="0" w:space="0" w:color="auto"/>
            <w:right w:val="none" w:sz="0" w:space="0" w:color="auto"/>
          </w:divBdr>
        </w:div>
        <w:div w:id="804737557">
          <w:marLeft w:val="0"/>
          <w:marRight w:val="0"/>
          <w:marTop w:val="0"/>
          <w:marBottom w:val="0"/>
          <w:divBdr>
            <w:top w:val="none" w:sz="0" w:space="0" w:color="auto"/>
            <w:left w:val="none" w:sz="0" w:space="0" w:color="auto"/>
            <w:bottom w:val="none" w:sz="0" w:space="0" w:color="auto"/>
            <w:right w:val="none" w:sz="0" w:space="0" w:color="auto"/>
          </w:divBdr>
        </w:div>
      </w:divsChild>
    </w:div>
    <w:div w:id="1117799136">
      <w:bodyDiv w:val="1"/>
      <w:marLeft w:val="0"/>
      <w:marRight w:val="0"/>
      <w:marTop w:val="0"/>
      <w:marBottom w:val="0"/>
      <w:divBdr>
        <w:top w:val="none" w:sz="0" w:space="0" w:color="auto"/>
        <w:left w:val="none" w:sz="0" w:space="0" w:color="auto"/>
        <w:bottom w:val="none" w:sz="0" w:space="0" w:color="auto"/>
        <w:right w:val="none" w:sz="0" w:space="0" w:color="auto"/>
      </w:divBdr>
      <w:divsChild>
        <w:div w:id="1845977116">
          <w:marLeft w:val="0"/>
          <w:marRight w:val="0"/>
          <w:marTop w:val="0"/>
          <w:marBottom w:val="0"/>
          <w:divBdr>
            <w:top w:val="none" w:sz="0" w:space="0" w:color="auto"/>
            <w:left w:val="none" w:sz="0" w:space="0" w:color="auto"/>
            <w:bottom w:val="none" w:sz="0" w:space="0" w:color="auto"/>
            <w:right w:val="none" w:sz="0" w:space="0" w:color="auto"/>
          </w:divBdr>
        </w:div>
      </w:divsChild>
    </w:div>
    <w:div w:id="1122459216">
      <w:bodyDiv w:val="1"/>
      <w:marLeft w:val="0"/>
      <w:marRight w:val="0"/>
      <w:marTop w:val="0"/>
      <w:marBottom w:val="0"/>
      <w:divBdr>
        <w:top w:val="none" w:sz="0" w:space="0" w:color="auto"/>
        <w:left w:val="none" w:sz="0" w:space="0" w:color="auto"/>
        <w:bottom w:val="none" w:sz="0" w:space="0" w:color="auto"/>
        <w:right w:val="none" w:sz="0" w:space="0" w:color="auto"/>
      </w:divBdr>
      <w:divsChild>
        <w:div w:id="2114744331">
          <w:marLeft w:val="0"/>
          <w:marRight w:val="0"/>
          <w:marTop w:val="0"/>
          <w:marBottom w:val="0"/>
          <w:divBdr>
            <w:top w:val="none" w:sz="0" w:space="0" w:color="auto"/>
            <w:left w:val="none" w:sz="0" w:space="0" w:color="auto"/>
            <w:bottom w:val="none" w:sz="0" w:space="0" w:color="auto"/>
            <w:right w:val="none" w:sz="0" w:space="0" w:color="auto"/>
          </w:divBdr>
        </w:div>
      </w:divsChild>
    </w:div>
    <w:div w:id="1127964722">
      <w:bodyDiv w:val="1"/>
      <w:marLeft w:val="0"/>
      <w:marRight w:val="0"/>
      <w:marTop w:val="0"/>
      <w:marBottom w:val="0"/>
      <w:divBdr>
        <w:top w:val="none" w:sz="0" w:space="0" w:color="auto"/>
        <w:left w:val="none" w:sz="0" w:space="0" w:color="auto"/>
        <w:bottom w:val="none" w:sz="0" w:space="0" w:color="auto"/>
        <w:right w:val="none" w:sz="0" w:space="0" w:color="auto"/>
      </w:divBdr>
      <w:divsChild>
        <w:div w:id="822311888">
          <w:marLeft w:val="0"/>
          <w:marRight w:val="0"/>
          <w:marTop w:val="0"/>
          <w:marBottom w:val="0"/>
          <w:divBdr>
            <w:top w:val="none" w:sz="0" w:space="0" w:color="auto"/>
            <w:left w:val="none" w:sz="0" w:space="0" w:color="auto"/>
            <w:bottom w:val="none" w:sz="0" w:space="0" w:color="auto"/>
            <w:right w:val="none" w:sz="0" w:space="0" w:color="auto"/>
          </w:divBdr>
        </w:div>
      </w:divsChild>
    </w:div>
    <w:div w:id="1130786234">
      <w:bodyDiv w:val="1"/>
      <w:marLeft w:val="0"/>
      <w:marRight w:val="0"/>
      <w:marTop w:val="0"/>
      <w:marBottom w:val="0"/>
      <w:divBdr>
        <w:top w:val="none" w:sz="0" w:space="0" w:color="auto"/>
        <w:left w:val="none" w:sz="0" w:space="0" w:color="auto"/>
        <w:bottom w:val="none" w:sz="0" w:space="0" w:color="auto"/>
        <w:right w:val="none" w:sz="0" w:space="0" w:color="auto"/>
      </w:divBdr>
      <w:divsChild>
        <w:div w:id="1430849899">
          <w:marLeft w:val="0"/>
          <w:marRight w:val="0"/>
          <w:marTop w:val="0"/>
          <w:marBottom w:val="0"/>
          <w:divBdr>
            <w:top w:val="none" w:sz="0" w:space="0" w:color="auto"/>
            <w:left w:val="none" w:sz="0" w:space="0" w:color="auto"/>
            <w:bottom w:val="none" w:sz="0" w:space="0" w:color="auto"/>
            <w:right w:val="none" w:sz="0" w:space="0" w:color="auto"/>
          </w:divBdr>
        </w:div>
      </w:divsChild>
    </w:div>
    <w:div w:id="1131360224">
      <w:bodyDiv w:val="1"/>
      <w:marLeft w:val="0"/>
      <w:marRight w:val="0"/>
      <w:marTop w:val="0"/>
      <w:marBottom w:val="0"/>
      <w:divBdr>
        <w:top w:val="none" w:sz="0" w:space="0" w:color="auto"/>
        <w:left w:val="none" w:sz="0" w:space="0" w:color="auto"/>
        <w:bottom w:val="none" w:sz="0" w:space="0" w:color="auto"/>
        <w:right w:val="none" w:sz="0" w:space="0" w:color="auto"/>
      </w:divBdr>
      <w:divsChild>
        <w:div w:id="1670906835">
          <w:marLeft w:val="0"/>
          <w:marRight w:val="0"/>
          <w:marTop w:val="0"/>
          <w:marBottom w:val="0"/>
          <w:divBdr>
            <w:top w:val="none" w:sz="0" w:space="0" w:color="auto"/>
            <w:left w:val="none" w:sz="0" w:space="0" w:color="auto"/>
            <w:bottom w:val="none" w:sz="0" w:space="0" w:color="auto"/>
            <w:right w:val="none" w:sz="0" w:space="0" w:color="auto"/>
          </w:divBdr>
        </w:div>
      </w:divsChild>
    </w:div>
    <w:div w:id="1137650068">
      <w:bodyDiv w:val="1"/>
      <w:marLeft w:val="0"/>
      <w:marRight w:val="0"/>
      <w:marTop w:val="0"/>
      <w:marBottom w:val="0"/>
      <w:divBdr>
        <w:top w:val="none" w:sz="0" w:space="0" w:color="auto"/>
        <w:left w:val="none" w:sz="0" w:space="0" w:color="auto"/>
        <w:bottom w:val="none" w:sz="0" w:space="0" w:color="auto"/>
        <w:right w:val="none" w:sz="0" w:space="0" w:color="auto"/>
      </w:divBdr>
      <w:divsChild>
        <w:div w:id="1261909652">
          <w:marLeft w:val="0"/>
          <w:marRight w:val="0"/>
          <w:marTop w:val="0"/>
          <w:marBottom w:val="0"/>
          <w:divBdr>
            <w:top w:val="none" w:sz="0" w:space="0" w:color="auto"/>
            <w:left w:val="none" w:sz="0" w:space="0" w:color="auto"/>
            <w:bottom w:val="none" w:sz="0" w:space="0" w:color="auto"/>
            <w:right w:val="none" w:sz="0" w:space="0" w:color="auto"/>
          </w:divBdr>
        </w:div>
      </w:divsChild>
    </w:div>
    <w:div w:id="1146356975">
      <w:bodyDiv w:val="1"/>
      <w:marLeft w:val="0"/>
      <w:marRight w:val="0"/>
      <w:marTop w:val="0"/>
      <w:marBottom w:val="0"/>
      <w:divBdr>
        <w:top w:val="none" w:sz="0" w:space="0" w:color="auto"/>
        <w:left w:val="none" w:sz="0" w:space="0" w:color="auto"/>
        <w:bottom w:val="none" w:sz="0" w:space="0" w:color="auto"/>
        <w:right w:val="none" w:sz="0" w:space="0" w:color="auto"/>
      </w:divBdr>
      <w:divsChild>
        <w:div w:id="1419060485">
          <w:marLeft w:val="0"/>
          <w:marRight w:val="0"/>
          <w:marTop w:val="0"/>
          <w:marBottom w:val="0"/>
          <w:divBdr>
            <w:top w:val="none" w:sz="0" w:space="0" w:color="auto"/>
            <w:left w:val="none" w:sz="0" w:space="0" w:color="auto"/>
            <w:bottom w:val="none" w:sz="0" w:space="0" w:color="auto"/>
            <w:right w:val="none" w:sz="0" w:space="0" w:color="auto"/>
          </w:divBdr>
        </w:div>
      </w:divsChild>
    </w:div>
    <w:div w:id="1155415392">
      <w:bodyDiv w:val="1"/>
      <w:marLeft w:val="0"/>
      <w:marRight w:val="0"/>
      <w:marTop w:val="0"/>
      <w:marBottom w:val="0"/>
      <w:divBdr>
        <w:top w:val="none" w:sz="0" w:space="0" w:color="auto"/>
        <w:left w:val="none" w:sz="0" w:space="0" w:color="auto"/>
        <w:bottom w:val="none" w:sz="0" w:space="0" w:color="auto"/>
        <w:right w:val="none" w:sz="0" w:space="0" w:color="auto"/>
      </w:divBdr>
      <w:divsChild>
        <w:div w:id="1803451876">
          <w:marLeft w:val="0"/>
          <w:marRight w:val="0"/>
          <w:marTop w:val="0"/>
          <w:marBottom w:val="0"/>
          <w:divBdr>
            <w:top w:val="none" w:sz="0" w:space="0" w:color="auto"/>
            <w:left w:val="none" w:sz="0" w:space="0" w:color="auto"/>
            <w:bottom w:val="none" w:sz="0" w:space="0" w:color="auto"/>
            <w:right w:val="none" w:sz="0" w:space="0" w:color="auto"/>
          </w:divBdr>
        </w:div>
        <w:div w:id="856382469">
          <w:marLeft w:val="0"/>
          <w:marRight w:val="0"/>
          <w:marTop w:val="0"/>
          <w:marBottom w:val="0"/>
          <w:divBdr>
            <w:top w:val="none" w:sz="0" w:space="0" w:color="auto"/>
            <w:left w:val="none" w:sz="0" w:space="0" w:color="auto"/>
            <w:bottom w:val="none" w:sz="0" w:space="0" w:color="auto"/>
            <w:right w:val="none" w:sz="0" w:space="0" w:color="auto"/>
          </w:divBdr>
        </w:div>
      </w:divsChild>
    </w:div>
    <w:div w:id="1156067082">
      <w:bodyDiv w:val="1"/>
      <w:marLeft w:val="0"/>
      <w:marRight w:val="0"/>
      <w:marTop w:val="0"/>
      <w:marBottom w:val="0"/>
      <w:divBdr>
        <w:top w:val="none" w:sz="0" w:space="0" w:color="auto"/>
        <w:left w:val="none" w:sz="0" w:space="0" w:color="auto"/>
        <w:bottom w:val="none" w:sz="0" w:space="0" w:color="auto"/>
        <w:right w:val="none" w:sz="0" w:space="0" w:color="auto"/>
      </w:divBdr>
      <w:divsChild>
        <w:div w:id="697389925">
          <w:marLeft w:val="0"/>
          <w:marRight w:val="0"/>
          <w:marTop w:val="0"/>
          <w:marBottom w:val="0"/>
          <w:divBdr>
            <w:top w:val="none" w:sz="0" w:space="0" w:color="auto"/>
            <w:left w:val="none" w:sz="0" w:space="0" w:color="auto"/>
            <w:bottom w:val="none" w:sz="0" w:space="0" w:color="auto"/>
            <w:right w:val="none" w:sz="0" w:space="0" w:color="auto"/>
          </w:divBdr>
        </w:div>
      </w:divsChild>
    </w:div>
    <w:div w:id="1159148667">
      <w:bodyDiv w:val="1"/>
      <w:marLeft w:val="0"/>
      <w:marRight w:val="0"/>
      <w:marTop w:val="0"/>
      <w:marBottom w:val="0"/>
      <w:divBdr>
        <w:top w:val="none" w:sz="0" w:space="0" w:color="auto"/>
        <w:left w:val="none" w:sz="0" w:space="0" w:color="auto"/>
        <w:bottom w:val="none" w:sz="0" w:space="0" w:color="auto"/>
        <w:right w:val="none" w:sz="0" w:space="0" w:color="auto"/>
      </w:divBdr>
      <w:divsChild>
        <w:div w:id="402878904">
          <w:marLeft w:val="0"/>
          <w:marRight w:val="0"/>
          <w:marTop w:val="0"/>
          <w:marBottom w:val="0"/>
          <w:divBdr>
            <w:top w:val="none" w:sz="0" w:space="0" w:color="auto"/>
            <w:left w:val="none" w:sz="0" w:space="0" w:color="auto"/>
            <w:bottom w:val="none" w:sz="0" w:space="0" w:color="auto"/>
            <w:right w:val="none" w:sz="0" w:space="0" w:color="auto"/>
          </w:divBdr>
        </w:div>
      </w:divsChild>
    </w:div>
    <w:div w:id="1175418698">
      <w:bodyDiv w:val="1"/>
      <w:marLeft w:val="0"/>
      <w:marRight w:val="0"/>
      <w:marTop w:val="0"/>
      <w:marBottom w:val="0"/>
      <w:divBdr>
        <w:top w:val="none" w:sz="0" w:space="0" w:color="auto"/>
        <w:left w:val="none" w:sz="0" w:space="0" w:color="auto"/>
        <w:bottom w:val="none" w:sz="0" w:space="0" w:color="auto"/>
        <w:right w:val="none" w:sz="0" w:space="0" w:color="auto"/>
      </w:divBdr>
      <w:divsChild>
        <w:div w:id="1437361006">
          <w:marLeft w:val="0"/>
          <w:marRight w:val="0"/>
          <w:marTop w:val="0"/>
          <w:marBottom w:val="0"/>
          <w:divBdr>
            <w:top w:val="none" w:sz="0" w:space="0" w:color="auto"/>
            <w:left w:val="none" w:sz="0" w:space="0" w:color="auto"/>
            <w:bottom w:val="none" w:sz="0" w:space="0" w:color="auto"/>
            <w:right w:val="none" w:sz="0" w:space="0" w:color="auto"/>
          </w:divBdr>
        </w:div>
      </w:divsChild>
    </w:div>
    <w:div w:id="1183936130">
      <w:bodyDiv w:val="1"/>
      <w:marLeft w:val="0"/>
      <w:marRight w:val="0"/>
      <w:marTop w:val="0"/>
      <w:marBottom w:val="0"/>
      <w:divBdr>
        <w:top w:val="none" w:sz="0" w:space="0" w:color="auto"/>
        <w:left w:val="none" w:sz="0" w:space="0" w:color="auto"/>
        <w:bottom w:val="none" w:sz="0" w:space="0" w:color="auto"/>
        <w:right w:val="none" w:sz="0" w:space="0" w:color="auto"/>
      </w:divBdr>
      <w:divsChild>
        <w:div w:id="1370496073">
          <w:marLeft w:val="0"/>
          <w:marRight w:val="0"/>
          <w:marTop w:val="0"/>
          <w:marBottom w:val="0"/>
          <w:divBdr>
            <w:top w:val="none" w:sz="0" w:space="0" w:color="auto"/>
            <w:left w:val="none" w:sz="0" w:space="0" w:color="auto"/>
            <w:bottom w:val="none" w:sz="0" w:space="0" w:color="auto"/>
            <w:right w:val="none" w:sz="0" w:space="0" w:color="auto"/>
          </w:divBdr>
        </w:div>
        <w:div w:id="730927758">
          <w:marLeft w:val="0"/>
          <w:marRight w:val="0"/>
          <w:marTop w:val="0"/>
          <w:marBottom w:val="0"/>
          <w:divBdr>
            <w:top w:val="none" w:sz="0" w:space="0" w:color="auto"/>
            <w:left w:val="none" w:sz="0" w:space="0" w:color="auto"/>
            <w:bottom w:val="none" w:sz="0" w:space="0" w:color="auto"/>
            <w:right w:val="none" w:sz="0" w:space="0" w:color="auto"/>
          </w:divBdr>
        </w:div>
        <w:div w:id="1905874543">
          <w:marLeft w:val="0"/>
          <w:marRight w:val="0"/>
          <w:marTop w:val="0"/>
          <w:marBottom w:val="0"/>
          <w:divBdr>
            <w:top w:val="none" w:sz="0" w:space="0" w:color="auto"/>
            <w:left w:val="none" w:sz="0" w:space="0" w:color="auto"/>
            <w:bottom w:val="none" w:sz="0" w:space="0" w:color="auto"/>
            <w:right w:val="none" w:sz="0" w:space="0" w:color="auto"/>
          </w:divBdr>
        </w:div>
        <w:div w:id="120880191">
          <w:marLeft w:val="0"/>
          <w:marRight w:val="0"/>
          <w:marTop w:val="0"/>
          <w:marBottom w:val="0"/>
          <w:divBdr>
            <w:top w:val="none" w:sz="0" w:space="0" w:color="auto"/>
            <w:left w:val="none" w:sz="0" w:space="0" w:color="auto"/>
            <w:bottom w:val="none" w:sz="0" w:space="0" w:color="auto"/>
            <w:right w:val="none" w:sz="0" w:space="0" w:color="auto"/>
          </w:divBdr>
        </w:div>
        <w:div w:id="427653716">
          <w:marLeft w:val="0"/>
          <w:marRight w:val="0"/>
          <w:marTop w:val="0"/>
          <w:marBottom w:val="0"/>
          <w:divBdr>
            <w:top w:val="none" w:sz="0" w:space="0" w:color="auto"/>
            <w:left w:val="none" w:sz="0" w:space="0" w:color="auto"/>
            <w:bottom w:val="none" w:sz="0" w:space="0" w:color="auto"/>
            <w:right w:val="none" w:sz="0" w:space="0" w:color="auto"/>
          </w:divBdr>
        </w:div>
        <w:div w:id="525796217">
          <w:marLeft w:val="0"/>
          <w:marRight w:val="0"/>
          <w:marTop w:val="0"/>
          <w:marBottom w:val="0"/>
          <w:divBdr>
            <w:top w:val="none" w:sz="0" w:space="0" w:color="auto"/>
            <w:left w:val="none" w:sz="0" w:space="0" w:color="auto"/>
            <w:bottom w:val="none" w:sz="0" w:space="0" w:color="auto"/>
            <w:right w:val="none" w:sz="0" w:space="0" w:color="auto"/>
          </w:divBdr>
        </w:div>
      </w:divsChild>
    </w:div>
    <w:div w:id="1189174307">
      <w:bodyDiv w:val="1"/>
      <w:marLeft w:val="0"/>
      <w:marRight w:val="0"/>
      <w:marTop w:val="0"/>
      <w:marBottom w:val="0"/>
      <w:divBdr>
        <w:top w:val="none" w:sz="0" w:space="0" w:color="auto"/>
        <w:left w:val="none" w:sz="0" w:space="0" w:color="auto"/>
        <w:bottom w:val="none" w:sz="0" w:space="0" w:color="auto"/>
        <w:right w:val="none" w:sz="0" w:space="0" w:color="auto"/>
      </w:divBdr>
      <w:divsChild>
        <w:div w:id="56176561">
          <w:marLeft w:val="0"/>
          <w:marRight w:val="0"/>
          <w:marTop w:val="0"/>
          <w:marBottom w:val="0"/>
          <w:divBdr>
            <w:top w:val="none" w:sz="0" w:space="0" w:color="auto"/>
            <w:left w:val="none" w:sz="0" w:space="0" w:color="auto"/>
            <w:bottom w:val="none" w:sz="0" w:space="0" w:color="auto"/>
            <w:right w:val="none" w:sz="0" w:space="0" w:color="auto"/>
          </w:divBdr>
        </w:div>
        <w:div w:id="1547835858">
          <w:marLeft w:val="0"/>
          <w:marRight w:val="0"/>
          <w:marTop w:val="0"/>
          <w:marBottom w:val="0"/>
          <w:divBdr>
            <w:top w:val="none" w:sz="0" w:space="0" w:color="auto"/>
            <w:left w:val="none" w:sz="0" w:space="0" w:color="auto"/>
            <w:bottom w:val="none" w:sz="0" w:space="0" w:color="auto"/>
            <w:right w:val="none" w:sz="0" w:space="0" w:color="auto"/>
          </w:divBdr>
        </w:div>
        <w:div w:id="437720253">
          <w:marLeft w:val="0"/>
          <w:marRight w:val="0"/>
          <w:marTop w:val="0"/>
          <w:marBottom w:val="0"/>
          <w:divBdr>
            <w:top w:val="none" w:sz="0" w:space="0" w:color="auto"/>
            <w:left w:val="none" w:sz="0" w:space="0" w:color="auto"/>
            <w:bottom w:val="none" w:sz="0" w:space="0" w:color="auto"/>
            <w:right w:val="none" w:sz="0" w:space="0" w:color="auto"/>
          </w:divBdr>
        </w:div>
        <w:div w:id="646713887">
          <w:marLeft w:val="0"/>
          <w:marRight w:val="0"/>
          <w:marTop w:val="0"/>
          <w:marBottom w:val="0"/>
          <w:divBdr>
            <w:top w:val="none" w:sz="0" w:space="0" w:color="auto"/>
            <w:left w:val="none" w:sz="0" w:space="0" w:color="auto"/>
            <w:bottom w:val="none" w:sz="0" w:space="0" w:color="auto"/>
            <w:right w:val="none" w:sz="0" w:space="0" w:color="auto"/>
          </w:divBdr>
        </w:div>
        <w:div w:id="1120222771">
          <w:marLeft w:val="0"/>
          <w:marRight w:val="0"/>
          <w:marTop w:val="0"/>
          <w:marBottom w:val="0"/>
          <w:divBdr>
            <w:top w:val="none" w:sz="0" w:space="0" w:color="auto"/>
            <w:left w:val="none" w:sz="0" w:space="0" w:color="auto"/>
            <w:bottom w:val="none" w:sz="0" w:space="0" w:color="auto"/>
            <w:right w:val="none" w:sz="0" w:space="0" w:color="auto"/>
          </w:divBdr>
        </w:div>
      </w:divsChild>
    </w:div>
    <w:div w:id="1196700353">
      <w:bodyDiv w:val="1"/>
      <w:marLeft w:val="0"/>
      <w:marRight w:val="0"/>
      <w:marTop w:val="0"/>
      <w:marBottom w:val="0"/>
      <w:divBdr>
        <w:top w:val="none" w:sz="0" w:space="0" w:color="auto"/>
        <w:left w:val="none" w:sz="0" w:space="0" w:color="auto"/>
        <w:bottom w:val="none" w:sz="0" w:space="0" w:color="auto"/>
        <w:right w:val="none" w:sz="0" w:space="0" w:color="auto"/>
      </w:divBdr>
      <w:divsChild>
        <w:div w:id="1366753305">
          <w:marLeft w:val="0"/>
          <w:marRight w:val="0"/>
          <w:marTop w:val="0"/>
          <w:marBottom w:val="0"/>
          <w:divBdr>
            <w:top w:val="none" w:sz="0" w:space="0" w:color="auto"/>
            <w:left w:val="none" w:sz="0" w:space="0" w:color="auto"/>
            <w:bottom w:val="none" w:sz="0" w:space="0" w:color="auto"/>
            <w:right w:val="none" w:sz="0" w:space="0" w:color="auto"/>
          </w:divBdr>
        </w:div>
      </w:divsChild>
    </w:div>
    <w:div w:id="1204099250">
      <w:bodyDiv w:val="1"/>
      <w:marLeft w:val="0"/>
      <w:marRight w:val="0"/>
      <w:marTop w:val="0"/>
      <w:marBottom w:val="0"/>
      <w:divBdr>
        <w:top w:val="none" w:sz="0" w:space="0" w:color="auto"/>
        <w:left w:val="none" w:sz="0" w:space="0" w:color="auto"/>
        <w:bottom w:val="none" w:sz="0" w:space="0" w:color="auto"/>
        <w:right w:val="none" w:sz="0" w:space="0" w:color="auto"/>
      </w:divBdr>
      <w:divsChild>
        <w:div w:id="985427970">
          <w:marLeft w:val="0"/>
          <w:marRight w:val="0"/>
          <w:marTop w:val="0"/>
          <w:marBottom w:val="0"/>
          <w:divBdr>
            <w:top w:val="none" w:sz="0" w:space="0" w:color="auto"/>
            <w:left w:val="none" w:sz="0" w:space="0" w:color="auto"/>
            <w:bottom w:val="none" w:sz="0" w:space="0" w:color="auto"/>
            <w:right w:val="none" w:sz="0" w:space="0" w:color="auto"/>
          </w:divBdr>
        </w:div>
        <w:div w:id="497041091">
          <w:marLeft w:val="0"/>
          <w:marRight w:val="0"/>
          <w:marTop w:val="0"/>
          <w:marBottom w:val="0"/>
          <w:divBdr>
            <w:top w:val="none" w:sz="0" w:space="0" w:color="auto"/>
            <w:left w:val="none" w:sz="0" w:space="0" w:color="auto"/>
            <w:bottom w:val="none" w:sz="0" w:space="0" w:color="auto"/>
            <w:right w:val="none" w:sz="0" w:space="0" w:color="auto"/>
          </w:divBdr>
        </w:div>
      </w:divsChild>
    </w:div>
    <w:div w:id="1209029532">
      <w:bodyDiv w:val="1"/>
      <w:marLeft w:val="0"/>
      <w:marRight w:val="0"/>
      <w:marTop w:val="0"/>
      <w:marBottom w:val="0"/>
      <w:divBdr>
        <w:top w:val="none" w:sz="0" w:space="0" w:color="auto"/>
        <w:left w:val="none" w:sz="0" w:space="0" w:color="auto"/>
        <w:bottom w:val="none" w:sz="0" w:space="0" w:color="auto"/>
        <w:right w:val="none" w:sz="0" w:space="0" w:color="auto"/>
      </w:divBdr>
      <w:divsChild>
        <w:div w:id="1309436109">
          <w:marLeft w:val="0"/>
          <w:marRight w:val="0"/>
          <w:marTop w:val="0"/>
          <w:marBottom w:val="0"/>
          <w:divBdr>
            <w:top w:val="none" w:sz="0" w:space="0" w:color="auto"/>
            <w:left w:val="none" w:sz="0" w:space="0" w:color="auto"/>
            <w:bottom w:val="none" w:sz="0" w:space="0" w:color="auto"/>
            <w:right w:val="none" w:sz="0" w:space="0" w:color="auto"/>
          </w:divBdr>
        </w:div>
      </w:divsChild>
    </w:div>
    <w:div w:id="1221211562">
      <w:bodyDiv w:val="1"/>
      <w:marLeft w:val="0"/>
      <w:marRight w:val="0"/>
      <w:marTop w:val="0"/>
      <w:marBottom w:val="0"/>
      <w:divBdr>
        <w:top w:val="none" w:sz="0" w:space="0" w:color="auto"/>
        <w:left w:val="none" w:sz="0" w:space="0" w:color="auto"/>
        <w:bottom w:val="none" w:sz="0" w:space="0" w:color="auto"/>
        <w:right w:val="none" w:sz="0" w:space="0" w:color="auto"/>
      </w:divBdr>
      <w:divsChild>
        <w:div w:id="1385451006">
          <w:marLeft w:val="0"/>
          <w:marRight w:val="0"/>
          <w:marTop w:val="0"/>
          <w:marBottom w:val="0"/>
          <w:divBdr>
            <w:top w:val="none" w:sz="0" w:space="0" w:color="auto"/>
            <w:left w:val="none" w:sz="0" w:space="0" w:color="auto"/>
            <w:bottom w:val="none" w:sz="0" w:space="0" w:color="auto"/>
            <w:right w:val="none" w:sz="0" w:space="0" w:color="auto"/>
          </w:divBdr>
        </w:div>
        <w:div w:id="779107687">
          <w:marLeft w:val="0"/>
          <w:marRight w:val="0"/>
          <w:marTop w:val="0"/>
          <w:marBottom w:val="0"/>
          <w:divBdr>
            <w:top w:val="none" w:sz="0" w:space="0" w:color="auto"/>
            <w:left w:val="none" w:sz="0" w:space="0" w:color="auto"/>
            <w:bottom w:val="none" w:sz="0" w:space="0" w:color="auto"/>
            <w:right w:val="none" w:sz="0" w:space="0" w:color="auto"/>
          </w:divBdr>
        </w:div>
      </w:divsChild>
    </w:div>
    <w:div w:id="1241938989">
      <w:bodyDiv w:val="1"/>
      <w:marLeft w:val="0"/>
      <w:marRight w:val="0"/>
      <w:marTop w:val="0"/>
      <w:marBottom w:val="0"/>
      <w:divBdr>
        <w:top w:val="none" w:sz="0" w:space="0" w:color="auto"/>
        <w:left w:val="none" w:sz="0" w:space="0" w:color="auto"/>
        <w:bottom w:val="none" w:sz="0" w:space="0" w:color="auto"/>
        <w:right w:val="none" w:sz="0" w:space="0" w:color="auto"/>
      </w:divBdr>
      <w:divsChild>
        <w:div w:id="1332758328">
          <w:marLeft w:val="0"/>
          <w:marRight w:val="0"/>
          <w:marTop w:val="0"/>
          <w:marBottom w:val="0"/>
          <w:divBdr>
            <w:top w:val="none" w:sz="0" w:space="0" w:color="auto"/>
            <w:left w:val="none" w:sz="0" w:space="0" w:color="auto"/>
            <w:bottom w:val="none" w:sz="0" w:space="0" w:color="auto"/>
            <w:right w:val="none" w:sz="0" w:space="0" w:color="auto"/>
          </w:divBdr>
        </w:div>
      </w:divsChild>
    </w:div>
    <w:div w:id="1253319720">
      <w:bodyDiv w:val="1"/>
      <w:marLeft w:val="0"/>
      <w:marRight w:val="0"/>
      <w:marTop w:val="0"/>
      <w:marBottom w:val="0"/>
      <w:divBdr>
        <w:top w:val="none" w:sz="0" w:space="0" w:color="auto"/>
        <w:left w:val="none" w:sz="0" w:space="0" w:color="auto"/>
        <w:bottom w:val="none" w:sz="0" w:space="0" w:color="auto"/>
        <w:right w:val="none" w:sz="0" w:space="0" w:color="auto"/>
      </w:divBdr>
      <w:divsChild>
        <w:div w:id="343555953">
          <w:marLeft w:val="0"/>
          <w:marRight w:val="0"/>
          <w:marTop w:val="0"/>
          <w:marBottom w:val="0"/>
          <w:divBdr>
            <w:top w:val="none" w:sz="0" w:space="0" w:color="auto"/>
            <w:left w:val="none" w:sz="0" w:space="0" w:color="auto"/>
            <w:bottom w:val="none" w:sz="0" w:space="0" w:color="auto"/>
            <w:right w:val="none" w:sz="0" w:space="0" w:color="auto"/>
          </w:divBdr>
        </w:div>
        <w:div w:id="1991060690">
          <w:marLeft w:val="0"/>
          <w:marRight w:val="0"/>
          <w:marTop w:val="0"/>
          <w:marBottom w:val="0"/>
          <w:divBdr>
            <w:top w:val="none" w:sz="0" w:space="0" w:color="auto"/>
            <w:left w:val="none" w:sz="0" w:space="0" w:color="auto"/>
            <w:bottom w:val="none" w:sz="0" w:space="0" w:color="auto"/>
            <w:right w:val="none" w:sz="0" w:space="0" w:color="auto"/>
          </w:divBdr>
        </w:div>
      </w:divsChild>
    </w:div>
    <w:div w:id="1257784689">
      <w:bodyDiv w:val="1"/>
      <w:marLeft w:val="0"/>
      <w:marRight w:val="0"/>
      <w:marTop w:val="0"/>
      <w:marBottom w:val="0"/>
      <w:divBdr>
        <w:top w:val="none" w:sz="0" w:space="0" w:color="auto"/>
        <w:left w:val="none" w:sz="0" w:space="0" w:color="auto"/>
        <w:bottom w:val="none" w:sz="0" w:space="0" w:color="auto"/>
        <w:right w:val="none" w:sz="0" w:space="0" w:color="auto"/>
      </w:divBdr>
      <w:divsChild>
        <w:div w:id="2135441010">
          <w:marLeft w:val="0"/>
          <w:marRight w:val="0"/>
          <w:marTop w:val="0"/>
          <w:marBottom w:val="0"/>
          <w:divBdr>
            <w:top w:val="none" w:sz="0" w:space="0" w:color="auto"/>
            <w:left w:val="none" w:sz="0" w:space="0" w:color="auto"/>
            <w:bottom w:val="none" w:sz="0" w:space="0" w:color="auto"/>
            <w:right w:val="none" w:sz="0" w:space="0" w:color="auto"/>
          </w:divBdr>
        </w:div>
      </w:divsChild>
    </w:div>
    <w:div w:id="1271550905">
      <w:bodyDiv w:val="1"/>
      <w:marLeft w:val="0"/>
      <w:marRight w:val="0"/>
      <w:marTop w:val="0"/>
      <w:marBottom w:val="0"/>
      <w:divBdr>
        <w:top w:val="none" w:sz="0" w:space="0" w:color="auto"/>
        <w:left w:val="none" w:sz="0" w:space="0" w:color="auto"/>
        <w:bottom w:val="none" w:sz="0" w:space="0" w:color="auto"/>
        <w:right w:val="none" w:sz="0" w:space="0" w:color="auto"/>
      </w:divBdr>
      <w:divsChild>
        <w:div w:id="712653837">
          <w:marLeft w:val="0"/>
          <w:marRight w:val="0"/>
          <w:marTop w:val="0"/>
          <w:marBottom w:val="0"/>
          <w:divBdr>
            <w:top w:val="none" w:sz="0" w:space="0" w:color="auto"/>
            <w:left w:val="none" w:sz="0" w:space="0" w:color="auto"/>
            <w:bottom w:val="none" w:sz="0" w:space="0" w:color="auto"/>
            <w:right w:val="none" w:sz="0" w:space="0" w:color="auto"/>
          </w:divBdr>
        </w:div>
      </w:divsChild>
    </w:div>
    <w:div w:id="1276137546">
      <w:bodyDiv w:val="1"/>
      <w:marLeft w:val="0"/>
      <w:marRight w:val="0"/>
      <w:marTop w:val="0"/>
      <w:marBottom w:val="0"/>
      <w:divBdr>
        <w:top w:val="none" w:sz="0" w:space="0" w:color="auto"/>
        <w:left w:val="none" w:sz="0" w:space="0" w:color="auto"/>
        <w:bottom w:val="none" w:sz="0" w:space="0" w:color="auto"/>
        <w:right w:val="none" w:sz="0" w:space="0" w:color="auto"/>
      </w:divBdr>
      <w:divsChild>
        <w:div w:id="1542784229">
          <w:marLeft w:val="0"/>
          <w:marRight w:val="0"/>
          <w:marTop w:val="0"/>
          <w:marBottom w:val="0"/>
          <w:divBdr>
            <w:top w:val="none" w:sz="0" w:space="0" w:color="auto"/>
            <w:left w:val="none" w:sz="0" w:space="0" w:color="auto"/>
            <w:bottom w:val="none" w:sz="0" w:space="0" w:color="auto"/>
            <w:right w:val="none" w:sz="0" w:space="0" w:color="auto"/>
          </w:divBdr>
        </w:div>
      </w:divsChild>
    </w:div>
    <w:div w:id="1280801344">
      <w:bodyDiv w:val="1"/>
      <w:marLeft w:val="0"/>
      <w:marRight w:val="0"/>
      <w:marTop w:val="0"/>
      <w:marBottom w:val="0"/>
      <w:divBdr>
        <w:top w:val="none" w:sz="0" w:space="0" w:color="auto"/>
        <w:left w:val="none" w:sz="0" w:space="0" w:color="auto"/>
        <w:bottom w:val="none" w:sz="0" w:space="0" w:color="auto"/>
        <w:right w:val="none" w:sz="0" w:space="0" w:color="auto"/>
      </w:divBdr>
      <w:divsChild>
        <w:div w:id="20321379">
          <w:marLeft w:val="0"/>
          <w:marRight w:val="0"/>
          <w:marTop w:val="0"/>
          <w:marBottom w:val="0"/>
          <w:divBdr>
            <w:top w:val="none" w:sz="0" w:space="0" w:color="auto"/>
            <w:left w:val="none" w:sz="0" w:space="0" w:color="auto"/>
            <w:bottom w:val="none" w:sz="0" w:space="0" w:color="auto"/>
            <w:right w:val="none" w:sz="0" w:space="0" w:color="auto"/>
          </w:divBdr>
        </w:div>
        <w:div w:id="728455097">
          <w:marLeft w:val="0"/>
          <w:marRight w:val="0"/>
          <w:marTop w:val="0"/>
          <w:marBottom w:val="0"/>
          <w:divBdr>
            <w:top w:val="none" w:sz="0" w:space="0" w:color="auto"/>
            <w:left w:val="none" w:sz="0" w:space="0" w:color="auto"/>
            <w:bottom w:val="none" w:sz="0" w:space="0" w:color="auto"/>
            <w:right w:val="none" w:sz="0" w:space="0" w:color="auto"/>
          </w:divBdr>
        </w:div>
        <w:div w:id="116485552">
          <w:marLeft w:val="0"/>
          <w:marRight w:val="0"/>
          <w:marTop w:val="0"/>
          <w:marBottom w:val="0"/>
          <w:divBdr>
            <w:top w:val="none" w:sz="0" w:space="0" w:color="auto"/>
            <w:left w:val="none" w:sz="0" w:space="0" w:color="auto"/>
            <w:bottom w:val="none" w:sz="0" w:space="0" w:color="auto"/>
            <w:right w:val="none" w:sz="0" w:space="0" w:color="auto"/>
          </w:divBdr>
        </w:div>
      </w:divsChild>
    </w:div>
    <w:div w:id="1288657885">
      <w:bodyDiv w:val="1"/>
      <w:marLeft w:val="0"/>
      <w:marRight w:val="0"/>
      <w:marTop w:val="0"/>
      <w:marBottom w:val="0"/>
      <w:divBdr>
        <w:top w:val="none" w:sz="0" w:space="0" w:color="auto"/>
        <w:left w:val="none" w:sz="0" w:space="0" w:color="auto"/>
        <w:bottom w:val="none" w:sz="0" w:space="0" w:color="auto"/>
        <w:right w:val="none" w:sz="0" w:space="0" w:color="auto"/>
      </w:divBdr>
      <w:divsChild>
        <w:div w:id="417216926">
          <w:marLeft w:val="0"/>
          <w:marRight w:val="0"/>
          <w:marTop w:val="0"/>
          <w:marBottom w:val="0"/>
          <w:divBdr>
            <w:top w:val="none" w:sz="0" w:space="0" w:color="auto"/>
            <w:left w:val="none" w:sz="0" w:space="0" w:color="auto"/>
            <w:bottom w:val="none" w:sz="0" w:space="0" w:color="auto"/>
            <w:right w:val="none" w:sz="0" w:space="0" w:color="auto"/>
          </w:divBdr>
        </w:div>
      </w:divsChild>
    </w:div>
    <w:div w:id="1295599796">
      <w:bodyDiv w:val="1"/>
      <w:marLeft w:val="0"/>
      <w:marRight w:val="0"/>
      <w:marTop w:val="0"/>
      <w:marBottom w:val="0"/>
      <w:divBdr>
        <w:top w:val="none" w:sz="0" w:space="0" w:color="auto"/>
        <w:left w:val="none" w:sz="0" w:space="0" w:color="auto"/>
        <w:bottom w:val="none" w:sz="0" w:space="0" w:color="auto"/>
        <w:right w:val="none" w:sz="0" w:space="0" w:color="auto"/>
      </w:divBdr>
      <w:divsChild>
        <w:div w:id="1852526858">
          <w:marLeft w:val="0"/>
          <w:marRight w:val="0"/>
          <w:marTop w:val="0"/>
          <w:marBottom w:val="0"/>
          <w:divBdr>
            <w:top w:val="none" w:sz="0" w:space="0" w:color="auto"/>
            <w:left w:val="none" w:sz="0" w:space="0" w:color="auto"/>
            <w:bottom w:val="none" w:sz="0" w:space="0" w:color="auto"/>
            <w:right w:val="none" w:sz="0" w:space="0" w:color="auto"/>
          </w:divBdr>
        </w:div>
        <w:div w:id="208567263">
          <w:marLeft w:val="0"/>
          <w:marRight w:val="0"/>
          <w:marTop w:val="0"/>
          <w:marBottom w:val="0"/>
          <w:divBdr>
            <w:top w:val="none" w:sz="0" w:space="0" w:color="auto"/>
            <w:left w:val="none" w:sz="0" w:space="0" w:color="auto"/>
            <w:bottom w:val="none" w:sz="0" w:space="0" w:color="auto"/>
            <w:right w:val="none" w:sz="0" w:space="0" w:color="auto"/>
          </w:divBdr>
        </w:div>
      </w:divsChild>
    </w:div>
    <w:div w:id="1297101693">
      <w:bodyDiv w:val="1"/>
      <w:marLeft w:val="0"/>
      <w:marRight w:val="0"/>
      <w:marTop w:val="0"/>
      <w:marBottom w:val="0"/>
      <w:divBdr>
        <w:top w:val="none" w:sz="0" w:space="0" w:color="auto"/>
        <w:left w:val="none" w:sz="0" w:space="0" w:color="auto"/>
        <w:bottom w:val="none" w:sz="0" w:space="0" w:color="auto"/>
        <w:right w:val="none" w:sz="0" w:space="0" w:color="auto"/>
      </w:divBdr>
    </w:div>
    <w:div w:id="1301108467">
      <w:bodyDiv w:val="1"/>
      <w:marLeft w:val="0"/>
      <w:marRight w:val="0"/>
      <w:marTop w:val="0"/>
      <w:marBottom w:val="0"/>
      <w:divBdr>
        <w:top w:val="none" w:sz="0" w:space="0" w:color="auto"/>
        <w:left w:val="none" w:sz="0" w:space="0" w:color="auto"/>
        <w:bottom w:val="none" w:sz="0" w:space="0" w:color="auto"/>
        <w:right w:val="none" w:sz="0" w:space="0" w:color="auto"/>
      </w:divBdr>
      <w:divsChild>
        <w:div w:id="1717462798">
          <w:marLeft w:val="0"/>
          <w:marRight w:val="0"/>
          <w:marTop w:val="0"/>
          <w:marBottom w:val="0"/>
          <w:divBdr>
            <w:top w:val="none" w:sz="0" w:space="0" w:color="auto"/>
            <w:left w:val="none" w:sz="0" w:space="0" w:color="auto"/>
            <w:bottom w:val="none" w:sz="0" w:space="0" w:color="auto"/>
            <w:right w:val="none" w:sz="0" w:space="0" w:color="auto"/>
          </w:divBdr>
        </w:div>
        <w:div w:id="427116647">
          <w:marLeft w:val="0"/>
          <w:marRight w:val="0"/>
          <w:marTop w:val="0"/>
          <w:marBottom w:val="0"/>
          <w:divBdr>
            <w:top w:val="none" w:sz="0" w:space="0" w:color="auto"/>
            <w:left w:val="none" w:sz="0" w:space="0" w:color="auto"/>
            <w:bottom w:val="none" w:sz="0" w:space="0" w:color="auto"/>
            <w:right w:val="none" w:sz="0" w:space="0" w:color="auto"/>
          </w:divBdr>
        </w:div>
      </w:divsChild>
    </w:div>
    <w:div w:id="1316572912">
      <w:bodyDiv w:val="1"/>
      <w:marLeft w:val="0"/>
      <w:marRight w:val="0"/>
      <w:marTop w:val="0"/>
      <w:marBottom w:val="0"/>
      <w:divBdr>
        <w:top w:val="none" w:sz="0" w:space="0" w:color="auto"/>
        <w:left w:val="none" w:sz="0" w:space="0" w:color="auto"/>
        <w:bottom w:val="none" w:sz="0" w:space="0" w:color="auto"/>
        <w:right w:val="none" w:sz="0" w:space="0" w:color="auto"/>
      </w:divBdr>
      <w:divsChild>
        <w:div w:id="984814187">
          <w:marLeft w:val="0"/>
          <w:marRight w:val="0"/>
          <w:marTop w:val="0"/>
          <w:marBottom w:val="0"/>
          <w:divBdr>
            <w:top w:val="none" w:sz="0" w:space="0" w:color="auto"/>
            <w:left w:val="none" w:sz="0" w:space="0" w:color="auto"/>
            <w:bottom w:val="none" w:sz="0" w:space="0" w:color="auto"/>
            <w:right w:val="none" w:sz="0" w:space="0" w:color="auto"/>
          </w:divBdr>
        </w:div>
        <w:div w:id="1358576629">
          <w:marLeft w:val="0"/>
          <w:marRight w:val="0"/>
          <w:marTop w:val="0"/>
          <w:marBottom w:val="0"/>
          <w:divBdr>
            <w:top w:val="none" w:sz="0" w:space="0" w:color="auto"/>
            <w:left w:val="none" w:sz="0" w:space="0" w:color="auto"/>
            <w:bottom w:val="none" w:sz="0" w:space="0" w:color="auto"/>
            <w:right w:val="none" w:sz="0" w:space="0" w:color="auto"/>
          </w:divBdr>
        </w:div>
      </w:divsChild>
    </w:div>
    <w:div w:id="1322275038">
      <w:bodyDiv w:val="1"/>
      <w:marLeft w:val="0"/>
      <w:marRight w:val="0"/>
      <w:marTop w:val="0"/>
      <w:marBottom w:val="0"/>
      <w:divBdr>
        <w:top w:val="none" w:sz="0" w:space="0" w:color="auto"/>
        <w:left w:val="none" w:sz="0" w:space="0" w:color="auto"/>
        <w:bottom w:val="none" w:sz="0" w:space="0" w:color="auto"/>
        <w:right w:val="none" w:sz="0" w:space="0" w:color="auto"/>
      </w:divBdr>
      <w:divsChild>
        <w:div w:id="1494639674">
          <w:marLeft w:val="0"/>
          <w:marRight w:val="0"/>
          <w:marTop w:val="0"/>
          <w:marBottom w:val="0"/>
          <w:divBdr>
            <w:top w:val="none" w:sz="0" w:space="0" w:color="auto"/>
            <w:left w:val="none" w:sz="0" w:space="0" w:color="auto"/>
            <w:bottom w:val="none" w:sz="0" w:space="0" w:color="auto"/>
            <w:right w:val="none" w:sz="0" w:space="0" w:color="auto"/>
          </w:divBdr>
        </w:div>
        <w:div w:id="1031807392">
          <w:marLeft w:val="0"/>
          <w:marRight w:val="0"/>
          <w:marTop w:val="0"/>
          <w:marBottom w:val="0"/>
          <w:divBdr>
            <w:top w:val="none" w:sz="0" w:space="0" w:color="auto"/>
            <w:left w:val="none" w:sz="0" w:space="0" w:color="auto"/>
            <w:bottom w:val="none" w:sz="0" w:space="0" w:color="auto"/>
            <w:right w:val="none" w:sz="0" w:space="0" w:color="auto"/>
          </w:divBdr>
        </w:div>
      </w:divsChild>
    </w:div>
    <w:div w:id="1326473045">
      <w:bodyDiv w:val="1"/>
      <w:marLeft w:val="0"/>
      <w:marRight w:val="0"/>
      <w:marTop w:val="0"/>
      <w:marBottom w:val="0"/>
      <w:divBdr>
        <w:top w:val="none" w:sz="0" w:space="0" w:color="auto"/>
        <w:left w:val="none" w:sz="0" w:space="0" w:color="auto"/>
        <w:bottom w:val="none" w:sz="0" w:space="0" w:color="auto"/>
        <w:right w:val="none" w:sz="0" w:space="0" w:color="auto"/>
      </w:divBdr>
      <w:divsChild>
        <w:div w:id="2093115049">
          <w:marLeft w:val="0"/>
          <w:marRight w:val="0"/>
          <w:marTop w:val="0"/>
          <w:marBottom w:val="0"/>
          <w:divBdr>
            <w:top w:val="none" w:sz="0" w:space="0" w:color="auto"/>
            <w:left w:val="none" w:sz="0" w:space="0" w:color="auto"/>
            <w:bottom w:val="none" w:sz="0" w:space="0" w:color="auto"/>
            <w:right w:val="none" w:sz="0" w:space="0" w:color="auto"/>
          </w:divBdr>
        </w:div>
      </w:divsChild>
    </w:div>
    <w:div w:id="1330907743">
      <w:bodyDiv w:val="1"/>
      <w:marLeft w:val="0"/>
      <w:marRight w:val="0"/>
      <w:marTop w:val="0"/>
      <w:marBottom w:val="0"/>
      <w:divBdr>
        <w:top w:val="none" w:sz="0" w:space="0" w:color="auto"/>
        <w:left w:val="none" w:sz="0" w:space="0" w:color="auto"/>
        <w:bottom w:val="none" w:sz="0" w:space="0" w:color="auto"/>
        <w:right w:val="none" w:sz="0" w:space="0" w:color="auto"/>
      </w:divBdr>
      <w:divsChild>
        <w:div w:id="124281936">
          <w:marLeft w:val="0"/>
          <w:marRight w:val="0"/>
          <w:marTop w:val="0"/>
          <w:marBottom w:val="0"/>
          <w:divBdr>
            <w:top w:val="none" w:sz="0" w:space="0" w:color="auto"/>
            <w:left w:val="none" w:sz="0" w:space="0" w:color="auto"/>
            <w:bottom w:val="none" w:sz="0" w:space="0" w:color="auto"/>
            <w:right w:val="none" w:sz="0" w:space="0" w:color="auto"/>
          </w:divBdr>
        </w:div>
      </w:divsChild>
    </w:div>
    <w:div w:id="1331830706">
      <w:bodyDiv w:val="1"/>
      <w:marLeft w:val="0"/>
      <w:marRight w:val="0"/>
      <w:marTop w:val="0"/>
      <w:marBottom w:val="0"/>
      <w:divBdr>
        <w:top w:val="none" w:sz="0" w:space="0" w:color="auto"/>
        <w:left w:val="none" w:sz="0" w:space="0" w:color="auto"/>
        <w:bottom w:val="none" w:sz="0" w:space="0" w:color="auto"/>
        <w:right w:val="none" w:sz="0" w:space="0" w:color="auto"/>
      </w:divBdr>
      <w:divsChild>
        <w:div w:id="476185723">
          <w:marLeft w:val="0"/>
          <w:marRight w:val="0"/>
          <w:marTop w:val="0"/>
          <w:marBottom w:val="0"/>
          <w:divBdr>
            <w:top w:val="none" w:sz="0" w:space="0" w:color="auto"/>
            <w:left w:val="none" w:sz="0" w:space="0" w:color="auto"/>
            <w:bottom w:val="none" w:sz="0" w:space="0" w:color="auto"/>
            <w:right w:val="none" w:sz="0" w:space="0" w:color="auto"/>
          </w:divBdr>
        </w:div>
        <w:div w:id="1623266053">
          <w:marLeft w:val="0"/>
          <w:marRight w:val="0"/>
          <w:marTop w:val="0"/>
          <w:marBottom w:val="0"/>
          <w:divBdr>
            <w:top w:val="none" w:sz="0" w:space="0" w:color="auto"/>
            <w:left w:val="none" w:sz="0" w:space="0" w:color="auto"/>
            <w:bottom w:val="none" w:sz="0" w:space="0" w:color="auto"/>
            <w:right w:val="none" w:sz="0" w:space="0" w:color="auto"/>
          </w:divBdr>
        </w:div>
      </w:divsChild>
    </w:div>
    <w:div w:id="1357466759">
      <w:bodyDiv w:val="1"/>
      <w:marLeft w:val="0"/>
      <w:marRight w:val="0"/>
      <w:marTop w:val="0"/>
      <w:marBottom w:val="0"/>
      <w:divBdr>
        <w:top w:val="none" w:sz="0" w:space="0" w:color="auto"/>
        <w:left w:val="none" w:sz="0" w:space="0" w:color="auto"/>
        <w:bottom w:val="none" w:sz="0" w:space="0" w:color="auto"/>
        <w:right w:val="none" w:sz="0" w:space="0" w:color="auto"/>
      </w:divBdr>
      <w:divsChild>
        <w:div w:id="351804333">
          <w:marLeft w:val="0"/>
          <w:marRight w:val="0"/>
          <w:marTop w:val="0"/>
          <w:marBottom w:val="0"/>
          <w:divBdr>
            <w:top w:val="none" w:sz="0" w:space="0" w:color="auto"/>
            <w:left w:val="none" w:sz="0" w:space="0" w:color="auto"/>
            <w:bottom w:val="none" w:sz="0" w:space="0" w:color="auto"/>
            <w:right w:val="none" w:sz="0" w:space="0" w:color="auto"/>
          </w:divBdr>
        </w:div>
        <w:div w:id="1580822201">
          <w:marLeft w:val="0"/>
          <w:marRight w:val="0"/>
          <w:marTop w:val="0"/>
          <w:marBottom w:val="0"/>
          <w:divBdr>
            <w:top w:val="none" w:sz="0" w:space="0" w:color="auto"/>
            <w:left w:val="none" w:sz="0" w:space="0" w:color="auto"/>
            <w:bottom w:val="none" w:sz="0" w:space="0" w:color="auto"/>
            <w:right w:val="none" w:sz="0" w:space="0" w:color="auto"/>
          </w:divBdr>
        </w:div>
      </w:divsChild>
    </w:div>
    <w:div w:id="1357467524">
      <w:bodyDiv w:val="1"/>
      <w:marLeft w:val="0"/>
      <w:marRight w:val="0"/>
      <w:marTop w:val="0"/>
      <w:marBottom w:val="0"/>
      <w:divBdr>
        <w:top w:val="none" w:sz="0" w:space="0" w:color="auto"/>
        <w:left w:val="none" w:sz="0" w:space="0" w:color="auto"/>
        <w:bottom w:val="none" w:sz="0" w:space="0" w:color="auto"/>
        <w:right w:val="none" w:sz="0" w:space="0" w:color="auto"/>
      </w:divBdr>
      <w:divsChild>
        <w:div w:id="207843168">
          <w:marLeft w:val="0"/>
          <w:marRight w:val="0"/>
          <w:marTop w:val="0"/>
          <w:marBottom w:val="0"/>
          <w:divBdr>
            <w:top w:val="none" w:sz="0" w:space="0" w:color="auto"/>
            <w:left w:val="none" w:sz="0" w:space="0" w:color="auto"/>
            <w:bottom w:val="none" w:sz="0" w:space="0" w:color="auto"/>
            <w:right w:val="none" w:sz="0" w:space="0" w:color="auto"/>
          </w:divBdr>
        </w:div>
      </w:divsChild>
    </w:div>
    <w:div w:id="1358195076">
      <w:bodyDiv w:val="1"/>
      <w:marLeft w:val="0"/>
      <w:marRight w:val="0"/>
      <w:marTop w:val="0"/>
      <w:marBottom w:val="0"/>
      <w:divBdr>
        <w:top w:val="none" w:sz="0" w:space="0" w:color="auto"/>
        <w:left w:val="none" w:sz="0" w:space="0" w:color="auto"/>
        <w:bottom w:val="none" w:sz="0" w:space="0" w:color="auto"/>
        <w:right w:val="none" w:sz="0" w:space="0" w:color="auto"/>
      </w:divBdr>
      <w:divsChild>
        <w:div w:id="1391078776">
          <w:marLeft w:val="0"/>
          <w:marRight w:val="0"/>
          <w:marTop w:val="0"/>
          <w:marBottom w:val="0"/>
          <w:divBdr>
            <w:top w:val="none" w:sz="0" w:space="0" w:color="auto"/>
            <w:left w:val="none" w:sz="0" w:space="0" w:color="auto"/>
            <w:bottom w:val="none" w:sz="0" w:space="0" w:color="auto"/>
            <w:right w:val="none" w:sz="0" w:space="0" w:color="auto"/>
          </w:divBdr>
        </w:div>
        <w:div w:id="1678540583">
          <w:marLeft w:val="0"/>
          <w:marRight w:val="0"/>
          <w:marTop w:val="0"/>
          <w:marBottom w:val="0"/>
          <w:divBdr>
            <w:top w:val="none" w:sz="0" w:space="0" w:color="auto"/>
            <w:left w:val="none" w:sz="0" w:space="0" w:color="auto"/>
            <w:bottom w:val="none" w:sz="0" w:space="0" w:color="auto"/>
            <w:right w:val="none" w:sz="0" w:space="0" w:color="auto"/>
          </w:divBdr>
        </w:div>
        <w:div w:id="401802430">
          <w:marLeft w:val="0"/>
          <w:marRight w:val="0"/>
          <w:marTop w:val="0"/>
          <w:marBottom w:val="0"/>
          <w:divBdr>
            <w:top w:val="none" w:sz="0" w:space="0" w:color="auto"/>
            <w:left w:val="none" w:sz="0" w:space="0" w:color="auto"/>
            <w:bottom w:val="none" w:sz="0" w:space="0" w:color="auto"/>
            <w:right w:val="none" w:sz="0" w:space="0" w:color="auto"/>
          </w:divBdr>
        </w:div>
        <w:div w:id="1709455112">
          <w:marLeft w:val="0"/>
          <w:marRight w:val="0"/>
          <w:marTop w:val="0"/>
          <w:marBottom w:val="0"/>
          <w:divBdr>
            <w:top w:val="none" w:sz="0" w:space="0" w:color="auto"/>
            <w:left w:val="none" w:sz="0" w:space="0" w:color="auto"/>
            <w:bottom w:val="none" w:sz="0" w:space="0" w:color="auto"/>
            <w:right w:val="none" w:sz="0" w:space="0" w:color="auto"/>
          </w:divBdr>
        </w:div>
      </w:divsChild>
    </w:div>
    <w:div w:id="1360931718">
      <w:bodyDiv w:val="1"/>
      <w:marLeft w:val="0"/>
      <w:marRight w:val="0"/>
      <w:marTop w:val="0"/>
      <w:marBottom w:val="0"/>
      <w:divBdr>
        <w:top w:val="none" w:sz="0" w:space="0" w:color="auto"/>
        <w:left w:val="none" w:sz="0" w:space="0" w:color="auto"/>
        <w:bottom w:val="none" w:sz="0" w:space="0" w:color="auto"/>
        <w:right w:val="none" w:sz="0" w:space="0" w:color="auto"/>
      </w:divBdr>
      <w:divsChild>
        <w:div w:id="2001419262">
          <w:marLeft w:val="0"/>
          <w:marRight w:val="0"/>
          <w:marTop w:val="0"/>
          <w:marBottom w:val="0"/>
          <w:divBdr>
            <w:top w:val="none" w:sz="0" w:space="0" w:color="auto"/>
            <w:left w:val="none" w:sz="0" w:space="0" w:color="auto"/>
            <w:bottom w:val="none" w:sz="0" w:space="0" w:color="auto"/>
            <w:right w:val="none" w:sz="0" w:space="0" w:color="auto"/>
          </w:divBdr>
        </w:div>
      </w:divsChild>
    </w:div>
    <w:div w:id="1363018844">
      <w:bodyDiv w:val="1"/>
      <w:marLeft w:val="0"/>
      <w:marRight w:val="0"/>
      <w:marTop w:val="0"/>
      <w:marBottom w:val="0"/>
      <w:divBdr>
        <w:top w:val="none" w:sz="0" w:space="0" w:color="auto"/>
        <w:left w:val="none" w:sz="0" w:space="0" w:color="auto"/>
        <w:bottom w:val="none" w:sz="0" w:space="0" w:color="auto"/>
        <w:right w:val="none" w:sz="0" w:space="0" w:color="auto"/>
      </w:divBdr>
      <w:divsChild>
        <w:div w:id="1556240776">
          <w:marLeft w:val="0"/>
          <w:marRight w:val="0"/>
          <w:marTop w:val="0"/>
          <w:marBottom w:val="0"/>
          <w:divBdr>
            <w:top w:val="none" w:sz="0" w:space="0" w:color="auto"/>
            <w:left w:val="none" w:sz="0" w:space="0" w:color="auto"/>
            <w:bottom w:val="none" w:sz="0" w:space="0" w:color="auto"/>
            <w:right w:val="none" w:sz="0" w:space="0" w:color="auto"/>
          </w:divBdr>
        </w:div>
      </w:divsChild>
    </w:div>
    <w:div w:id="1364134741">
      <w:bodyDiv w:val="1"/>
      <w:marLeft w:val="0"/>
      <w:marRight w:val="0"/>
      <w:marTop w:val="0"/>
      <w:marBottom w:val="0"/>
      <w:divBdr>
        <w:top w:val="none" w:sz="0" w:space="0" w:color="auto"/>
        <w:left w:val="none" w:sz="0" w:space="0" w:color="auto"/>
        <w:bottom w:val="none" w:sz="0" w:space="0" w:color="auto"/>
        <w:right w:val="none" w:sz="0" w:space="0" w:color="auto"/>
      </w:divBdr>
      <w:divsChild>
        <w:div w:id="399717732">
          <w:marLeft w:val="0"/>
          <w:marRight w:val="0"/>
          <w:marTop w:val="0"/>
          <w:marBottom w:val="0"/>
          <w:divBdr>
            <w:top w:val="none" w:sz="0" w:space="0" w:color="auto"/>
            <w:left w:val="none" w:sz="0" w:space="0" w:color="auto"/>
            <w:bottom w:val="none" w:sz="0" w:space="0" w:color="auto"/>
            <w:right w:val="none" w:sz="0" w:space="0" w:color="auto"/>
          </w:divBdr>
        </w:div>
      </w:divsChild>
    </w:div>
    <w:div w:id="1367608813">
      <w:bodyDiv w:val="1"/>
      <w:marLeft w:val="0"/>
      <w:marRight w:val="0"/>
      <w:marTop w:val="0"/>
      <w:marBottom w:val="0"/>
      <w:divBdr>
        <w:top w:val="none" w:sz="0" w:space="0" w:color="auto"/>
        <w:left w:val="none" w:sz="0" w:space="0" w:color="auto"/>
        <w:bottom w:val="none" w:sz="0" w:space="0" w:color="auto"/>
        <w:right w:val="none" w:sz="0" w:space="0" w:color="auto"/>
      </w:divBdr>
      <w:divsChild>
        <w:div w:id="517742956">
          <w:marLeft w:val="0"/>
          <w:marRight w:val="0"/>
          <w:marTop w:val="0"/>
          <w:marBottom w:val="0"/>
          <w:divBdr>
            <w:top w:val="none" w:sz="0" w:space="0" w:color="auto"/>
            <w:left w:val="none" w:sz="0" w:space="0" w:color="auto"/>
            <w:bottom w:val="none" w:sz="0" w:space="0" w:color="auto"/>
            <w:right w:val="none" w:sz="0" w:space="0" w:color="auto"/>
          </w:divBdr>
        </w:div>
        <w:div w:id="907885305">
          <w:marLeft w:val="0"/>
          <w:marRight w:val="0"/>
          <w:marTop w:val="0"/>
          <w:marBottom w:val="0"/>
          <w:divBdr>
            <w:top w:val="none" w:sz="0" w:space="0" w:color="auto"/>
            <w:left w:val="none" w:sz="0" w:space="0" w:color="auto"/>
            <w:bottom w:val="none" w:sz="0" w:space="0" w:color="auto"/>
            <w:right w:val="none" w:sz="0" w:space="0" w:color="auto"/>
          </w:divBdr>
        </w:div>
      </w:divsChild>
    </w:div>
    <w:div w:id="1368988068">
      <w:bodyDiv w:val="1"/>
      <w:marLeft w:val="0"/>
      <w:marRight w:val="0"/>
      <w:marTop w:val="0"/>
      <w:marBottom w:val="0"/>
      <w:divBdr>
        <w:top w:val="none" w:sz="0" w:space="0" w:color="auto"/>
        <w:left w:val="none" w:sz="0" w:space="0" w:color="auto"/>
        <w:bottom w:val="none" w:sz="0" w:space="0" w:color="auto"/>
        <w:right w:val="none" w:sz="0" w:space="0" w:color="auto"/>
      </w:divBdr>
      <w:divsChild>
        <w:div w:id="799298939">
          <w:marLeft w:val="0"/>
          <w:marRight w:val="0"/>
          <w:marTop w:val="0"/>
          <w:marBottom w:val="0"/>
          <w:divBdr>
            <w:top w:val="none" w:sz="0" w:space="0" w:color="auto"/>
            <w:left w:val="none" w:sz="0" w:space="0" w:color="auto"/>
            <w:bottom w:val="none" w:sz="0" w:space="0" w:color="auto"/>
            <w:right w:val="none" w:sz="0" w:space="0" w:color="auto"/>
          </w:divBdr>
        </w:div>
      </w:divsChild>
    </w:div>
    <w:div w:id="1372804299">
      <w:bodyDiv w:val="1"/>
      <w:marLeft w:val="0"/>
      <w:marRight w:val="0"/>
      <w:marTop w:val="0"/>
      <w:marBottom w:val="0"/>
      <w:divBdr>
        <w:top w:val="none" w:sz="0" w:space="0" w:color="auto"/>
        <w:left w:val="none" w:sz="0" w:space="0" w:color="auto"/>
        <w:bottom w:val="none" w:sz="0" w:space="0" w:color="auto"/>
        <w:right w:val="none" w:sz="0" w:space="0" w:color="auto"/>
      </w:divBdr>
      <w:divsChild>
        <w:div w:id="1864322483">
          <w:marLeft w:val="0"/>
          <w:marRight w:val="0"/>
          <w:marTop w:val="0"/>
          <w:marBottom w:val="0"/>
          <w:divBdr>
            <w:top w:val="none" w:sz="0" w:space="0" w:color="auto"/>
            <w:left w:val="none" w:sz="0" w:space="0" w:color="auto"/>
            <w:bottom w:val="none" w:sz="0" w:space="0" w:color="auto"/>
            <w:right w:val="none" w:sz="0" w:space="0" w:color="auto"/>
          </w:divBdr>
        </w:div>
      </w:divsChild>
    </w:div>
    <w:div w:id="1390299721">
      <w:bodyDiv w:val="1"/>
      <w:marLeft w:val="0"/>
      <w:marRight w:val="0"/>
      <w:marTop w:val="0"/>
      <w:marBottom w:val="0"/>
      <w:divBdr>
        <w:top w:val="none" w:sz="0" w:space="0" w:color="auto"/>
        <w:left w:val="none" w:sz="0" w:space="0" w:color="auto"/>
        <w:bottom w:val="none" w:sz="0" w:space="0" w:color="auto"/>
        <w:right w:val="none" w:sz="0" w:space="0" w:color="auto"/>
      </w:divBdr>
      <w:divsChild>
        <w:div w:id="1726250280">
          <w:marLeft w:val="0"/>
          <w:marRight w:val="0"/>
          <w:marTop w:val="0"/>
          <w:marBottom w:val="0"/>
          <w:divBdr>
            <w:top w:val="none" w:sz="0" w:space="0" w:color="auto"/>
            <w:left w:val="none" w:sz="0" w:space="0" w:color="auto"/>
            <w:bottom w:val="none" w:sz="0" w:space="0" w:color="auto"/>
            <w:right w:val="none" w:sz="0" w:space="0" w:color="auto"/>
          </w:divBdr>
        </w:div>
      </w:divsChild>
    </w:div>
    <w:div w:id="1392844706">
      <w:bodyDiv w:val="1"/>
      <w:marLeft w:val="0"/>
      <w:marRight w:val="0"/>
      <w:marTop w:val="0"/>
      <w:marBottom w:val="0"/>
      <w:divBdr>
        <w:top w:val="none" w:sz="0" w:space="0" w:color="auto"/>
        <w:left w:val="none" w:sz="0" w:space="0" w:color="auto"/>
        <w:bottom w:val="none" w:sz="0" w:space="0" w:color="auto"/>
        <w:right w:val="none" w:sz="0" w:space="0" w:color="auto"/>
      </w:divBdr>
      <w:divsChild>
        <w:div w:id="203953828">
          <w:marLeft w:val="0"/>
          <w:marRight w:val="0"/>
          <w:marTop w:val="0"/>
          <w:marBottom w:val="0"/>
          <w:divBdr>
            <w:top w:val="none" w:sz="0" w:space="0" w:color="auto"/>
            <w:left w:val="none" w:sz="0" w:space="0" w:color="auto"/>
            <w:bottom w:val="none" w:sz="0" w:space="0" w:color="auto"/>
            <w:right w:val="none" w:sz="0" w:space="0" w:color="auto"/>
          </w:divBdr>
        </w:div>
        <w:div w:id="1779641011">
          <w:marLeft w:val="0"/>
          <w:marRight w:val="0"/>
          <w:marTop w:val="0"/>
          <w:marBottom w:val="0"/>
          <w:divBdr>
            <w:top w:val="none" w:sz="0" w:space="0" w:color="auto"/>
            <w:left w:val="none" w:sz="0" w:space="0" w:color="auto"/>
            <w:bottom w:val="none" w:sz="0" w:space="0" w:color="auto"/>
            <w:right w:val="none" w:sz="0" w:space="0" w:color="auto"/>
          </w:divBdr>
        </w:div>
        <w:div w:id="1002127086">
          <w:marLeft w:val="0"/>
          <w:marRight w:val="0"/>
          <w:marTop w:val="0"/>
          <w:marBottom w:val="0"/>
          <w:divBdr>
            <w:top w:val="none" w:sz="0" w:space="0" w:color="auto"/>
            <w:left w:val="none" w:sz="0" w:space="0" w:color="auto"/>
            <w:bottom w:val="none" w:sz="0" w:space="0" w:color="auto"/>
            <w:right w:val="none" w:sz="0" w:space="0" w:color="auto"/>
          </w:divBdr>
        </w:div>
        <w:div w:id="1094206775">
          <w:marLeft w:val="0"/>
          <w:marRight w:val="0"/>
          <w:marTop w:val="0"/>
          <w:marBottom w:val="0"/>
          <w:divBdr>
            <w:top w:val="none" w:sz="0" w:space="0" w:color="auto"/>
            <w:left w:val="none" w:sz="0" w:space="0" w:color="auto"/>
            <w:bottom w:val="none" w:sz="0" w:space="0" w:color="auto"/>
            <w:right w:val="none" w:sz="0" w:space="0" w:color="auto"/>
          </w:divBdr>
        </w:div>
        <w:div w:id="2035643439">
          <w:marLeft w:val="0"/>
          <w:marRight w:val="0"/>
          <w:marTop w:val="0"/>
          <w:marBottom w:val="0"/>
          <w:divBdr>
            <w:top w:val="none" w:sz="0" w:space="0" w:color="auto"/>
            <w:left w:val="none" w:sz="0" w:space="0" w:color="auto"/>
            <w:bottom w:val="none" w:sz="0" w:space="0" w:color="auto"/>
            <w:right w:val="none" w:sz="0" w:space="0" w:color="auto"/>
          </w:divBdr>
        </w:div>
        <w:div w:id="1564104539">
          <w:marLeft w:val="0"/>
          <w:marRight w:val="0"/>
          <w:marTop w:val="0"/>
          <w:marBottom w:val="0"/>
          <w:divBdr>
            <w:top w:val="none" w:sz="0" w:space="0" w:color="auto"/>
            <w:left w:val="none" w:sz="0" w:space="0" w:color="auto"/>
            <w:bottom w:val="none" w:sz="0" w:space="0" w:color="auto"/>
            <w:right w:val="none" w:sz="0" w:space="0" w:color="auto"/>
          </w:divBdr>
        </w:div>
        <w:div w:id="1827087553">
          <w:marLeft w:val="0"/>
          <w:marRight w:val="0"/>
          <w:marTop w:val="0"/>
          <w:marBottom w:val="0"/>
          <w:divBdr>
            <w:top w:val="none" w:sz="0" w:space="0" w:color="auto"/>
            <w:left w:val="none" w:sz="0" w:space="0" w:color="auto"/>
            <w:bottom w:val="none" w:sz="0" w:space="0" w:color="auto"/>
            <w:right w:val="none" w:sz="0" w:space="0" w:color="auto"/>
          </w:divBdr>
        </w:div>
        <w:div w:id="436218958">
          <w:marLeft w:val="0"/>
          <w:marRight w:val="0"/>
          <w:marTop w:val="0"/>
          <w:marBottom w:val="0"/>
          <w:divBdr>
            <w:top w:val="none" w:sz="0" w:space="0" w:color="auto"/>
            <w:left w:val="none" w:sz="0" w:space="0" w:color="auto"/>
            <w:bottom w:val="none" w:sz="0" w:space="0" w:color="auto"/>
            <w:right w:val="none" w:sz="0" w:space="0" w:color="auto"/>
          </w:divBdr>
        </w:div>
      </w:divsChild>
    </w:div>
    <w:div w:id="1396778396">
      <w:bodyDiv w:val="1"/>
      <w:marLeft w:val="0"/>
      <w:marRight w:val="0"/>
      <w:marTop w:val="0"/>
      <w:marBottom w:val="0"/>
      <w:divBdr>
        <w:top w:val="none" w:sz="0" w:space="0" w:color="auto"/>
        <w:left w:val="none" w:sz="0" w:space="0" w:color="auto"/>
        <w:bottom w:val="none" w:sz="0" w:space="0" w:color="auto"/>
        <w:right w:val="none" w:sz="0" w:space="0" w:color="auto"/>
      </w:divBdr>
      <w:divsChild>
        <w:div w:id="905652194">
          <w:marLeft w:val="0"/>
          <w:marRight w:val="0"/>
          <w:marTop w:val="0"/>
          <w:marBottom w:val="0"/>
          <w:divBdr>
            <w:top w:val="none" w:sz="0" w:space="0" w:color="auto"/>
            <w:left w:val="none" w:sz="0" w:space="0" w:color="auto"/>
            <w:bottom w:val="none" w:sz="0" w:space="0" w:color="auto"/>
            <w:right w:val="none" w:sz="0" w:space="0" w:color="auto"/>
          </w:divBdr>
        </w:div>
      </w:divsChild>
    </w:div>
    <w:div w:id="1399129289">
      <w:bodyDiv w:val="1"/>
      <w:marLeft w:val="0"/>
      <w:marRight w:val="0"/>
      <w:marTop w:val="0"/>
      <w:marBottom w:val="0"/>
      <w:divBdr>
        <w:top w:val="none" w:sz="0" w:space="0" w:color="auto"/>
        <w:left w:val="none" w:sz="0" w:space="0" w:color="auto"/>
        <w:bottom w:val="none" w:sz="0" w:space="0" w:color="auto"/>
        <w:right w:val="none" w:sz="0" w:space="0" w:color="auto"/>
      </w:divBdr>
      <w:divsChild>
        <w:div w:id="1509566230">
          <w:marLeft w:val="0"/>
          <w:marRight w:val="0"/>
          <w:marTop w:val="0"/>
          <w:marBottom w:val="0"/>
          <w:divBdr>
            <w:top w:val="none" w:sz="0" w:space="0" w:color="auto"/>
            <w:left w:val="none" w:sz="0" w:space="0" w:color="auto"/>
            <w:bottom w:val="none" w:sz="0" w:space="0" w:color="auto"/>
            <w:right w:val="none" w:sz="0" w:space="0" w:color="auto"/>
          </w:divBdr>
        </w:div>
        <w:div w:id="2059477502">
          <w:marLeft w:val="0"/>
          <w:marRight w:val="0"/>
          <w:marTop w:val="0"/>
          <w:marBottom w:val="0"/>
          <w:divBdr>
            <w:top w:val="none" w:sz="0" w:space="0" w:color="auto"/>
            <w:left w:val="none" w:sz="0" w:space="0" w:color="auto"/>
            <w:bottom w:val="none" w:sz="0" w:space="0" w:color="auto"/>
            <w:right w:val="none" w:sz="0" w:space="0" w:color="auto"/>
          </w:divBdr>
        </w:div>
      </w:divsChild>
    </w:div>
    <w:div w:id="1400247677">
      <w:bodyDiv w:val="1"/>
      <w:marLeft w:val="0"/>
      <w:marRight w:val="0"/>
      <w:marTop w:val="0"/>
      <w:marBottom w:val="0"/>
      <w:divBdr>
        <w:top w:val="none" w:sz="0" w:space="0" w:color="auto"/>
        <w:left w:val="none" w:sz="0" w:space="0" w:color="auto"/>
        <w:bottom w:val="none" w:sz="0" w:space="0" w:color="auto"/>
        <w:right w:val="none" w:sz="0" w:space="0" w:color="auto"/>
      </w:divBdr>
      <w:divsChild>
        <w:div w:id="542014781">
          <w:marLeft w:val="0"/>
          <w:marRight w:val="0"/>
          <w:marTop w:val="0"/>
          <w:marBottom w:val="0"/>
          <w:divBdr>
            <w:top w:val="none" w:sz="0" w:space="0" w:color="auto"/>
            <w:left w:val="none" w:sz="0" w:space="0" w:color="auto"/>
            <w:bottom w:val="none" w:sz="0" w:space="0" w:color="auto"/>
            <w:right w:val="none" w:sz="0" w:space="0" w:color="auto"/>
          </w:divBdr>
        </w:div>
      </w:divsChild>
    </w:div>
    <w:div w:id="1402602321">
      <w:bodyDiv w:val="1"/>
      <w:marLeft w:val="0"/>
      <w:marRight w:val="0"/>
      <w:marTop w:val="0"/>
      <w:marBottom w:val="0"/>
      <w:divBdr>
        <w:top w:val="none" w:sz="0" w:space="0" w:color="auto"/>
        <w:left w:val="none" w:sz="0" w:space="0" w:color="auto"/>
        <w:bottom w:val="none" w:sz="0" w:space="0" w:color="auto"/>
        <w:right w:val="none" w:sz="0" w:space="0" w:color="auto"/>
      </w:divBdr>
      <w:divsChild>
        <w:div w:id="601764154">
          <w:marLeft w:val="0"/>
          <w:marRight w:val="0"/>
          <w:marTop w:val="0"/>
          <w:marBottom w:val="0"/>
          <w:divBdr>
            <w:top w:val="none" w:sz="0" w:space="0" w:color="auto"/>
            <w:left w:val="none" w:sz="0" w:space="0" w:color="auto"/>
            <w:bottom w:val="none" w:sz="0" w:space="0" w:color="auto"/>
            <w:right w:val="none" w:sz="0" w:space="0" w:color="auto"/>
          </w:divBdr>
        </w:div>
      </w:divsChild>
    </w:div>
    <w:div w:id="1416635055">
      <w:bodyDiv w:val="1"/>
      <w:marLeft w:val="0"/>
      <w:marRight w:val="0"/>
      <w:marTop w:val="0"/>
      <w:marBottom w:val="0"/>
      <w:divBdr>
        <w:top w:val="none" w:sz="0" w:space="0" w:color="auto"/>
        <w:left w:val="none" w:sz="0" w:space="0" w:color="auto"/>
        <w:bottom w:val="none" w:sz="0" w:space="0" w:color="auto"/>
        <w:right w:val="none" w:sz="0" w:space="0" w:color="auto"/>
      </w:divBdr>
      <w:divsChild>
        <w:div w:id="739912603">
          <w:marLeft w:val="0"/>
          <w:marRight w:val="0"/>
          <w:marTop w:val="0"/>
          <w:marBottom w:val="0"/>
          <w:divBdr>
            <w:top w:val="none" w:sz="0" w:space="0" w:color="auto"/>
            <w:left w:val="none" w:sz="0" w:space="0" w:color="auto"/>
            <w:bottom w:val="none" w:sz="0" w:space="0" w:color="auto"/>
            <w:right w:val="none" w:sz="0" w:space="0" w:color="auto"/>
          </w:divBdr>
        </w:div>
      </w:divsChild>
    </w:div>
    <w:div w:id="1437289471">
      <w:bodyDiv w:val="1"/>
      <w:marLeft w:val="0"/>
      <w:marRight w:val="0"/>
      <w:marTop w:val="0"/>
      <w:marBottom w:val="0"/>
      <w:divBdr>
        <w:top w:val="none" w:sz="0" w:space="0" w:color="auto"/>
        <w:left w:val="none" w:sz="0" w:space="0" w:color="auto"/>
        <w:bottom w:val="none" w:sz="0" w:space="0" w:color="auto"/>
        <w:right w:val="none" w:sz="0" w:space="0" w:color="auto"/>
      </w:divBdr>
    </w:div>
    <w:div w:id="1442917173">
      <w:bodyDiv w:val="1"/>
      <w:marLeft w:val="0"/>
      <w:marRight w:val="0"/>
      <w:marTop w:val="0"/>
      <w:marBottom w:val="0"/>
      <w:divBdr>
        <w:top w:val="none" w:sz="0" w:space="0" w:color="auto"/>
        <w:left w:val="none" w:sz="0" w:space="0" w:color="auto"/>
        <w:bottom w:val="none" w:sz="0" w:space="0" w:color="auto"/>
        <w:right w:val="none" w:sz="0" w:space="0" w:color="auto"/>
      </w:divBdr>
      <w:divsChild>
        <w:div w:id="906840126">
          <w:marLeft w:val="0"/>
          <w:marRight w:val="0"/>
          <w:marTop w:val="0"/>
          <w:marBottom w:val="0"/>
          <w:divBdr>
            <w:top w:val="none" w:sz="0" w:space="0" w:color="auto"/>
            <w:left w:val="none" w:sz="0" w:space="0" w:color="auto"/>
            <w:bottom w:val="none" w:sz="0" w:space="0" w:color="auto"/>
            <w:right w:val="none" w:sz="0" w:space="0" w:color="auto"/>
          </w:divBdr>
        </w:div>
      </w:divsChild>
    </w:div>
    <w:div w:id="1446464783">
      <w:bodyDiv w:val="1"/>
      <w:marLeft w:val="0"/>
      <w:marRight w:val="0"/>
      <w:marTop w:val="0"/>
      <w:marBottom w:val="0"/>
      <w:divBdr>
        <w:top w:val="none" w:sz="0" w:space="0" w:color="auto"/>
        <w:left w:val="none" w:sz="0" w:space="0" w:color="auto"/>
        <w:bottom w:val="none" w:sz="0" w:space="0" w:color="auto"/>
        <w:right w:val="none" w:sz="0" w:space="0" w:color="auto"/>
      </w:divBdr>
      <w:divsChild>
        <w:div w:id="1429498887">
          <w:marLeft w:val="0"/>
          <w:marRight w:val="0"/>
          <w:marTop w:val="0"/>
          <w:marBottom w:val="0"/>
          <w:divBdr>
            <w:top w:val="none" w:sz="0" w:space="0" w:color="auto"/>
            <w:left w:val="none" w:sz="0" w:space="0" w:color="auto"/>
            <w:bottom w:val="none" w:sz="0" w:space="0" w:color="auto"/>
            <w:right w:val="none" w:sz="0" w:space="0" w:color="auto"/>
          </w:divBdr>
        </w:div>
      </w:divsChild>
    </w:div>
    <w:div w:id="1468626881">
      <w:bodyDiv w:val="1"/>
      <w:marLeft w:val="0"/>
      <w:marRight w:val="0"/>
      <w:marTop w:val="0"/>
      <w:marBottom w:val="0"/>
      <w:divBdr>
        <w:top w:val="none" w:sz="0" w:space="0" w:color="auto"/>
        <w:left w:val="none" w:sz="0" w:space="0" w:color="auto"/>
        <w:bottom w:val="none" w:sz="0" w:space="0" w:color="auto"/>
        <w:right w:val="none" w:sz="0" w:space="0" w:color="auto"/>
      </w:divBdr>
      <w:divsChild>
        <w:div w:id="931427279">
          <w:marLeft w:val="0"/>
          <w:marRight w:val="0"/>
          <w:marTop w:val="0"/>
          <w:marBottom w:val="0"/>
          <w:divBdr>
            <w:top w:val="none" w:sz="0" w:space="0" w:color="auto"/>
            <w:left w:val="none" w:sz="0" w:space="0" w:color="auto"/>
            <w:bottom w:val="none" w:sz="0" w:space="0" w:color="auto"/>
            <w:right w:val="none" w:sz="0" w:space="0" w:color="auto"/>
          </w:divBdr>
        </w:div>
      </w:divsChild>
    </w:div>
    <w:div w:id="1484588555">
      <w:bodyDiv w:val="1"/>
      <w:marLeft w:val="0"/>
      <w:marRight w:val="0"/>
      <w:marTop w:val="0"/>
      <w:marBottom w:val="0"/>
      <w:divBdr>
        <w:top w:val="none" w:sz="0" w:space="0" w:color="auto"/>
        <w:left w:val="none" w:sz="0" w:space="0" w:color="auto"/>
        <w:bottom w:val="none" w:sz="0" w:space="0" w:color="auto"/>
        <w:right w:val="none" w:sz="0" w:space="0" w:color="auto"/>
      </w:divBdr>
    </w:div>
    <w:div w:id="1487699773">
      <w:bodyDiv w:val="1"/>
      <w:marLeft w:val="0"/>
      <w:marRight w:val="0"/>
      <w:marTop w:val="0"/>
      <w:marBottom w:val="0"/>
      <w:divBdr>
        <w:top w:val="none" w:sz="0" w:space="0" w:color="auto"/>
        <w:left w:val="none" w:sz="0" w:space="0" w:color="auto"/>
        <w:bottom w:val="none" w:sz="0" w:space="0" w:color="auto"/>
        <w:right w:val="none" w:sz="0" w:space="0" w:color="auto"/>
      </w:divBdr>
      <w:divsChild>
        <w:div w:id="1413619962">
          <w:marLeft w:val="0"/>
          <w:marRight w:val="0"/>
          <w:marTop w:val="0"/>
          <w:marBottom w:val="0"/>
          <w:divBdr>
            <w:top w:val="none" w:sz="0" w:space="0" w:color="auto"/>
            <w:left w:val="none" w:sz="0" w:space="0" w:color="auto"/>
            <w:bottom w:val="none" w:sz="0" w:space="0" w:color="auto"/>
            <w:right w:val="none" w:sz="0" w:space="0" w:color="auto"/>
          </w:divBdr>
        </w:div>
      </w:divsChild>
    </w:div>
    <w:div w:id="1497186114">
      <w:bodyDiv w:val="1"/>
      <w:marLeft w:val="0"/>
      <w:marRight w:val="0"/>
      <w:marTop w:val="0"/>
      <w:marBottom w:val="0"/>
      <w:divBdr>
        <w:top w:val="none" w:sz="0" w:space="0" w:color="auto"/>
        <w:left w:val="none" w:sz="0" w:space="0" w:color="auto"/>
        <w:bottom w:val="none" w:sz="0" w:space="0" w:color="auto"/>
        <w:right w:val="none" w:sz="0" w:space="0" w:color="auto"/>
      </w:divBdr>
      <w:divsChild>
        <w:div w:id="2080515284">
          <w:marLeft w:val="0"/>
          <w:marRight w:val="0"/>
          <w:marTop w:val="0"/>
          <w:marBottom w:val="0"/>
          <w:divBdr>
            <w:top w:val="none" w:sz="0" w:space="0" w:color="auto"/>
            <w:left w:val="none" w:sz="0" w:space="0" w:color="auto"/>
            <w:bottom w:val="none" w:sz="0" w:space="0" w:color="auto"/>
            <w:right w:val="none" w:sz="0" w:space="0" w:color="auto"/>
          </w:divBdr>
        </w:div>
      </w:divsChild>
    </w:div>
    <w:div w:id="1518957445">
      <w:bodyDiv w:val="1"/>
      <w:marLeft w:val="0"/>
      <w:marRight w:val="0"/>
      <w:marTop w:val="0"/>
      <w:marBottom w:val="0"/>
      <w:divBdr>
        <w:top w:val="none" w:sz="0" w:space="0" w:color="auto"/>
        <w:left w:val="none" w:sz="0" w:space="0" w:color="auto"/>
        <w:bottom w:val="none" w:sz="0" w:space="0" w:color="auto"/>
        <w:right w:val="none" w:sz="0" w:space="0" w:color="auto"/>
      </w:divBdr>
      <w:divsChild>
        <w:div w:id="942807340">
          <w:marLeft w:val="0"/>
          <w:marRight w:val="0"/>
          <w:marTop w:val="0"/>
          <w:marBottom w:val="0"/>
          <w:divBdr>
            <w:top w:val="none" w:sz="0" w:space="0" w:color="auto"/>
            <w:left w:val="none" w:sz="0" w:space="0" w:color="auto"/>
            <w:bottom w:val="none" w:sz="0" w:space="0" w:color="auto"/>
            <w:right w:val="none" w:sz="0" w:space="0" w:color="auto"/>
          </w:divBdr>
        </w:div>
      </w:divsChild>
    </w:div>
    <w:div w:id="1519588607">
      <w:bodyDiv w:val="1"/>
      <w:marLeft w:val="0"/>
      <w:marRight w:val="0"/>
      <w:marTop w:val="0"/>
      <w:marBottom w:val="0"/>
      <w:divBdr>
        <w:top w:val="none" w:sz="0" w:space="0" w:color="auto"/>
        <w:left w:val="none" w:sz="0" w:space="0" w:color="auto"/>
        <w:bottom w:val="none" w:sz="0" w:space="0" w:color="auto"/>
        <w:right w:val="none" w:sz="0" w:space="0" w:color="auto"/>
      </w:divBdr>
      <w:divsChild>
        <w:div w:id="1836720586">
          <w:marLeft w:val="0"/>
          <w:marRight w:val="0"/>
          <w:marTop w:val="0"/>
          <w:marBottom w:val="0"/>
          <w:divBdr>
            <w:top w:val="none" w:sz="0" w:space="0" w:color="auto"/>
            <w:left w:val="none" w:sz="0" w:space="0" w:color="auto"/>
            <w:bottom w:val="none" w:sz="0" w:space="0" w:color="auto"/>
            <w:right w:val="none" w:sz="0" w:space="0" w:color="auto"/>
          </w:divBdr>
        </w:div>
      </w:divsChild>
    </w:div>
    <w:div w:id="1554197772">
      <w:bodyDiv w:val="1"/>
      <w:marLeft w:val="0"/>
      <w:marRight w:val="0"/>
      <w:marTop w:val="0"/>
      <w:marBottom w:val="0"/>
      <w:divBdr>
        <w:top w:val="none" w:sz="0" w:space="0" w:color="auto"/>
        <w:left w:val="none" w:sz="0" w:space="0" w:color="auto"/>
        <w:bottom w:val="none" w:sz="0" w:space="0" w:color="auto"/>
        <w:right w:val="none" w:sz="0" w:space="0" w:color="auto"/>
      </w:divBdr>
      <w:divsChild>
        <w:div w:id="196627813">
          <w:marLeft w:val="0"/>
          <w:marRight w:val="0"/>
          <w:marTop w:val="0"/>
          <w:marBottom w:val="0"/>
          <w:divBdr>
            <w:top w:val="none" w:sz="0" w:space="0" w:color="auto"/>
            <w:left w:val="none" w:sz="0" w:space="0" w:color="auto"/>
            <w:bottom w:val="none" w:sz="0" w:space="0" w:color="auto"/>
            <w:right w:val="none" w:sz="0" w:space="0" w:color="auto"/>
          </w:divBdr>
        </w:div>
      </w:divsChild>
    </w:div>
    <w:div w:id="1558122538">
      <w:bodyDiv w:val="1"/>
      <w:marLeft w:val="0"/>
      <w:marRight w:val="0"/>
      <w:marTop w:val="0"/>
      <w:marBottom w:val="0"/>
      <w:divBdr>
        <w:top w:val="none" w:sz="0" w:space="0" w:color="auto"/>
        <w:left w:val="none" w:sz="0" w:space="0" w:color="auto"/>
        <w:bottom w:val="none" w:sz="0" w:space="0" w:color="auto"/>
        <w:right w:val="none" w:sz="0" w:space="0" w:color="auto"/>
      </w:divBdr>
      <w:divsChild>
        <w:div w:id="652493435">
          <w:marLeft w:val="0"/>
          <w:marRight w:val="0"/>
          <w:marTop w:val="0"/>
          <w:marBottom w:val="0"/>
          <w:divBdr>
            <w:top w:val="none" w:sz="0" w:space="0" w:color="auto"/>
            <w:left w:val="none" w:sz="0" w:space="0" w:color="auto"/>
            <w:bottom w:val="none" w:sz="0" w:space="0" w:color="auto"/>
            <w:right w:val="none" w:sz="0" w:space="0" w:color="auto"/>
          </w:divBdr>
        </w:div>
      </w:divsChild>
    </w:div>
    <w:div w:id="1560365360">
      <w:bodyDiv w:val="1"/>
      <w:marLeft w:val="0"/>
      <w:marRight w:val="0"/>
      <w:marTop w:val="0"/>
      <w:marBottom w:val="0"/>
      <w:divBdr>
        <w:top w:val="none" w:sz="0" w:space="0" w:color="auto"/>
        <w:left w:val="none" w:sz="0" w:space="0" w:color="auto"/>
        <w:bottom w:val="none" w:sz="0" w:space="0" w:color="auto"/>
        <w:right w:val="none" w:sz="0" w:space="0" w:color="auto"/>
      </w:divBdr>
      <w:divsChild>
        <w:div w:id="294141290">
          <w:marLeft w:val="0"/>
          <w:marRight w:val="0"/>
          <w:marTop w:val="0"/>
          <w:marBottom w:val="0"/>
          <w:divBdr>
            <w:top w:val="none" w:sz="0" w:space="0" w:color="auto"/>
            <w:left w:val="none" w:sz="0" w:space="0" w:color="auto"/>
            <w:bottom w:val="none" w:sz="0" w:space="0" w:color="auto"/>
            <w:right w:val="none" w:sz="0" w:space="0" w:color="auto"/>
          </w:divBdr>
        </w:div>
      </w:divsChild>
    </w:div>
    <w:div w:id="1572807832">
      <w:bodyDiv w:val="1"/>
      <w:marLeft w:val="0"/>
      <w:marRight w:val="0"/>
      <w:marTop w:val="0"/>
      <w:marBottom w:val="0"/>
      <w:divBdr>
        <w:top w:val="none" w:sz="0" w:space="0" w:color="auto"/>
        <w:left w:val="none" w:sz="0" w:space="0" w:color="auto"/>
        <w:bottom w:val="none" w:sz="0" w:space="0" w:color="auto"/>
        <w:right w:val="none" w:sz="0" w:space="0" w:color="auto"/>
      </w:divBdr>
      <w:divsChild>
        <w:div w:id="218637882">
          <w:marLeft w:val="0"/>
          <w:marRight w:val="0"/>
          <w:marTop w:val="0"/>
          <w:marBottom w:val="0"/>
          <w:divBdr>
            <w:top w:val="none" w:sz="0" w:space="0" w:color="auto"/>
            <w:left w:val="none" w:sz="0" w:space="0" w:color="auto"/>
            <w:bottom w:val="none" w:sz="0" w:space="0" w:color="auto"/>
            <w:right w:val="none" w:sz="0" w:space="0" w:color="auto"/>
          </w:divBdr>
        </w:div>
      </w:divsChild>
    </w:div>
    <w:div w:id="1608268236">
      <w:bodyDiv w:val="1"/>
      <w:marLeft w:val="0"/>
      <w:marRight w:val="0"/>
      <w:marTop w:val="0"/>
      <w:marBottom w:val="0"/>
      <w:divBdr>
        <w:top w:val="none" w:sz="0" w:space="0" w:color="auto"/>
        <w:left w:val="none" w:sz="0" w:space="0" w:color="auto"/>
        <w:bottom w:val="none" w:sz="0" w:space="0" w:color="auto"/>
        <w:right w:val="none" w:sz="0" w:space="0" w:color="auto"/>
      </w:divBdr>
      <w:divsChild>
        <w:div w:id="448821456">
          <w:marLeft w:val="0"/>
          <w:marRight w:val="0"/>
          <w:marTop w:val="0"/>
          <w:marBottom w:val="0"/>
          <w:divBdr>
            <w:top w:val="none" w:sz="0" w:space="0" w:color="auto"/>
            <w:left w:val="none" w:sz="0" w:space="0" w:color="auto"/>
            <w:bottom w:val="none" w:sz="0" w:space="0" w:color="auto"/>
            <w:right w:val="none" w:sz="0" w:space="0" w:color="auto"/>
          </w:divBdr>
        </w:div>
        <w:div w:id="29036818">
          <w:marLeft w:val="0"/>
          <w:marRight w:val="0"/>
          <w:marTop w:val="0"/>
          <w:marBottom w:val="0"/>
          <w:divBdr>
            <w:top w:val="none" w:sz="0" w:space="0" w:color="auto"/>
            <w:left w:val="none" w:sz="0" w:space="0" w:color="auto"/>
            <w:bottom w:val="none" w:sz="0" w:space="0" w:color="auto"/>
            <w:right w:val="none" w:sz="0" w:space="0" w:color="auto"/>
          </w:divBdr>
        </w:div>
        <w:div w:id="1610431389">
          <w:marLeft w:val="0"/>
          <w:marRight w:val="0"/>
          <w:marTop w:val="0"/>
          <w:marBottom w:val="0"/>
          <w:divBdr>
            <w:top w:val="none" w:sz="0" w:space="0" w:color="auto"/>
            <w:left w:val="none" w:sz="0" w:space="0" w:color="auto"/>
            <w:bottom w:val="none" w:sz="0" w:space="0" w:color="auto"/>
            <w:right w:val="none" w:sz="0" w:space="0" w:color="auto"/>
          </w:divBdr>
        </w:div>
      </w:divsChild>
    </w:div>
    <w:div w:id="1609846141">
      <w:bodyDiv w:val="1"/>
      <w:marLeft w:val="0"/>
      <w:marRight w:val="0"/>
      <w:marTop w:val="0"/>
      <w:marBottom w:val="0"/>
      <w:divBdr>
        <w:top w:val="none" w:sz="0" w:space="0" w:color="auto"/>
        <w:left w:val="none" w:sz="0" w:space="0" w:color="auto"/>
        <w:bottom w:val="none" w:sz="0" w:space="0" w:color="auto"/>
        <w:right w:val="none" w:sz="0" w:space="0" w:color="auto"/>
      </w:divBdr>
      <w:divsChild>
        <w:div w:id="1805927154">
          <w:marLeft w:val="0"/>
          <w:marRight w:val="0"/>
          <w:marTop w:val="0"/>
          <w:marBottom w:val="0"/>
          <w:divBdr>
            <w:top w:val="none" w:sz="0" w:space="0" w:color="auto"/>
            <w:left w:val="none" w:sz="0" w:space="0" w:color="auto"/>
            <w:bottom w:val="none" w:sz="0" w:space="0" w:color="auto"/>
            <w:right w:val="none" w:sz="0" w:space="0" w:color="auto"/>
          </w:divBdr>
        </w:div>
      </w:divsChild>
    </w:div>
    <w:div w:id="1624074754">
      <w:bodyDiv w:val="1"/>
      <w:marLeft w:val="0"/>
      <w:marRight w:val="0"/>
      <w:marTop w:val="0"/>
      <w:marBottom w:val="0"/>
      <w:divBdr>
        <w:top w:val="none" w:sz="0" w:space="0" w:color="auto"/>
        <w:left w:val="none" w:sz="0" w:space="0" w:color="auto"/>
        <w:bottom w:val="none" w:sz="0" w:space="0" w:color="auto"/>
        <w:right w:val="none" w:sz="0" w:space="0" w:color="auto"/>
      </w:divBdr>
      <w:divsChild>
        <w:div w:id="12416634">
          <w:marLeft w:val="0"/>
          <w:marRight w:val="0"/>
          <w:marTop w:val="0"/>
          <w:marBottom w:val="0"/>
          <w:divBdr>
            <w:top w:val="none" w:sz="0" w:space="0" w:color="auto"/>
            <w:left w:val="none" w:sz="0" w:space="0" w:color="auto"/>
            <w:bottom w:val="none" w:sz="0" w:space="0" w:color="auto"/>
            <w:right w:val="none" w:sz="0" w:space="0" w:color="auto"/>
          </w:divBdr>
        </w:div>
      </w:divsChild>
    </w:div>
    <w:div w:id="1627546378">
      <w:bodyDiv w:val="1"/>
      <w:marLeft w:val="0"/>
      <w:marRight w:val="0"/>
      <w:marTop w:val="0"/>
      <w:marBottom w:val="0"/>
      <w:divBdr>
        <w:top w:val="none" w:sz="0" w:space="0" w:color="auto"/>
        <w:left w:val="none" w:sz="0" w:space="0" w:color="auto"/>
        <w:bottom w:val="none" w:sz="0" w:space="0" w:color="auto"/>
        <w:right w:val="none" w:sz="0" w:space="0" w:color="auto"/>
      </w:divBdr>
      <w:divsChild>
        <w:div w:id="1389381209">
          <w:marLeft w:val="0"/>
          <w:marRight w:val="0"/>
          <w:marTop w:val="0"/>
          <w:marBottom w:val="0"/>
          <w:divBdr>
            <w:top w:val="none" w:sz="0" w:space="0" w:color="auto"/>
            <w:left w:val="none" w:sz="0" w:space="0" w:color="auto"/>
            <w:bottom w:val="none" w:sz="0" w:space="0" w:color="auto"/>
            <w:right w:val="none" w:sz="0" w:space="0" w:color="auto"/>
          </w:divBdr>
        </w:div>
      </w:divsChild>
    </w:div>
    <w:div w:id="1627587380">
      <w:bodyDiv w:val="1"/>
      <w:marLeft w:val="0"/>
      <w:marRight w:val="0"/>
      <w:marTop w:val="0"/>
      <w:marBottom w:val="0"/>
      <w:divBdr>
        <w:top w:val="none" w:sz="0" w:space="0" w:color="auto"/>
        <w:left w:val="none" w:sz="0" w:space="0" w:color="auto"/>
        <w:bottom w:val="none" w:sz="0" w:space="0" w:color="auto"/>
        <w:right w:val="none" w:sz="0" w:space="0" w:color="auto"/>
      </w:divBdr>
      <w:divsChild>
        <w:div w:id="664362444">
          <w:marLeft w:val="0"/>
          <w:marRight w:val="0"/>
          <w:marTop w:val="0"/>
          <w:marBottom w:val="0"/>
          <w:divBdr>
            <w:top w:val="none" w:sz="0" w:space="0" w:color="auto"/>
            <w:left w:val="none" w:sz="0" w:space="0" w:color="auto"/>
            <w:bottom w:val="none" w:sz="0" w:space="0" w:color="auto"/>
            <w:right w:val="none" w:sz="0" w:space="0" w:color="auto"/>
          </w:divBdr>
        </w:div>
      </w:divsChild>
    </w:div>
    <w:div w:id="1652441828">
      <w:bodyDiv w:val="1"/>
      <w:marLeft w:val="0"/>
      <w:marRight w:val="0"/>
      <w:marTop w:val="0"/>
      <w:marBottom w:val="0"/>
      <w:divBdr>
        <w:top w:val="none" w:sz="0" w:space="0" w:color="auto"/>
        <w:left w:val="none" w:sz="0" w:space="0" w:color="auto"/>
        <w:bottom w:val="none" w:sz="0" w:space="0" w:color="auto"/>
        <w:right w:val="none" w:sz="0" w:space="0" w:color="auto"/>
      </w:divBdr>
    </w:div>
    <w:div w:id="1652559647">
      <w:bodyDiv w:val="1"/>
      <w:marLeft w:val="0"/>
      <w:marRight w:val="0"/>
      <w:marTop w:val="0"/>
      <w:marBottom w:val="0"/>
      <w:divBdr>
        <w:top w:val="none" w:sz="0" w:space="0" w:color="auto"/>
        <w:left w:val="none" w:sz="0" w:space="0" w:color="auto"/>
        <w:bottom w:val="none" w:sz="0" w:space="0" w:color="auto"/>
        <w:right w:val="none" w:sz="0" w:space="0" w:color="auto"/>
      </w:divBdr>
      <w:divsChild>
        <w:div w:id="274142592">
          <w:marLeft w:val="0"/>
          <w:marRight w:val="0"/>
          <w:marTop w:val="0"/>
          <w:marBottom w:val="0"/>
          <w:divBdr>
            <w:top w:val="none" w:sz="0" w:space="0" w:color="auto"/>
            <w:left w:val="none" w:sz="0" w:space="0" w:color="auto"/>
            <w:bottom w:val="none" w:sz="0" w:space="0" w:color="auto"/>
            <w:right w:val="none" w:sz="0" w:space="0" w:color="auto"/>
          </w:divBdr>
        </w:div>
      </w:divsChild>
    </w:div>
    <w:div w:id="1683358020">
      <w:bodyDiv w:val="1"/>
      <w:marLeft w:val="0"/>
      <w:marRight w:val="0"/>
      <w:marTop w:val="0"/>
      <w:marBottom w:val="0"/>
      <w:divBdr>
        <w:top w:val="none" w:sz="0" w:space="0" w:color="auto"/>
        <w:left w:val="none" w:sz="0" w:space="0" w:color="auto"/>
        <w:bottom w:val="none" w:sz="0" w:space="0" w:color="auto"/>
        <w:right w:val="none" w:sz="0" w:space="0" w:color="auto"/>
      </w:divBdr>
      <w:divsChild>
        <w:div w:id="310444858">
          <w:marLeft w:val="0"/>
          <w:marRight w:val="0"/>
          <w:marTop w:val="0"/>
          <w:marBottom w:val="0"/>
          <w:divBdr>
            <w:top w:val="none" w:sz="0" w:space="0" w:color="auto"/>
            <w:left w:val="none" w:sz="0" w:space="0" w:color="auto"/>
            <w:bottom w:val="none" w:sz="0" w:space="0" w:color="auto"/>
            <w:right w:val="none" w:sz="0" w:space="0" w:color="auto"/>
          </w:divBdr>
        </w:div>
      </w:divsChild>
    </w:div>
    <w:div w:id="1688748118">
      <w:bodyDiv w:val="1"/>
      <w:marLeft w:val="0"/>
      <w:marRight w:val="0"/>
      <w:marTop w:val="0"/>
      <w:marBottom w:val="0"/>
      <w:divBdr>
        <w:top w:val="none" w:sz="0" w:space="0" w:color="auto"/>
        <w:left w:val="none" w:sz="0" w:space="0" w:color="auto"/>
        <w:bottom w:val="none" w:sz="0" w:space="0" w:color="auto"/>
        <w:right w:val="none" w:sz="0" w:space="0" w:color="auto"/>
      </w:divBdr>
      <w:divsChild>
        <w:div w:id="675813417">
          <w:marLeft w:val="0"/>
          <w:marRight w:val="0"/>
          <w:marTop w:val="0"/>
          <w:marBottom w:val="0"/>
          <w:divBdr>
            <w:top w:val="none" w:sz="0" w:space="0" w:color="auto"/>
            <w:left w:val="none" w:sz="0" w:space="0" w:color="auto"/>
            <w:bottom w:val="none" w:sz="0" w:space="0" w:color="auto"/>
            <w:right w:val="none" w:sz="0" w:space="0" w:color="auto"/>
          </w:divBdr>
        </w:div>
      </w:divsChild>
    </w:div>
    <w:div w:id="1703018682">
      <w:bodyDiv w:val="1"/>
      <w:marLeft w:val="0"/>
      <w:marRight w:val="0"/>
      <w:marTop w:val="0"/>
      <w:marBottom w:val="0"/>
      <w:divBdr>
        <w:top w:val="none" w:sz="0" w:space="0" w:color="auto"/>
        <w:left w:val="none" w:sz="0" w:space="0" w:color="auto"/>
        <w:bottom w:val="none" w:sz="0" w:space="0" w:color="auto"/>
        <w:right w:val="none" w:sz="0" w:space="0" w:color="auto"/>
      </w:divBdr>
      <w:divsChild>
        <w:div w:id="761879653">
          <w:marLeft w:val="0"/>
          <w:marRight w:val="0"/>
          <w:marTop w:val="0"/>
          <w:marBottom w:val="0"/>
          <w:divBdr>
            <w:top w:val="none" w:sz="0" w:space="0" w:color="auto"/>
            <w:left w:val="none" w:sz="0" w:space="0" w:color="auto"/>
            <w:bottom w:val="none" w:sz="0" w:space="0" w:color="auto"/>
            <w:right w:val="none" w:sz="0" w:space="0" w:color="auto"/>
          </w:divBdr>
        </w:div>
      </w:divsChild>
    </w:div>
    <w:div w:id="1710566317">
      <w:bodyDiv w:val="1"/>
      <w:marLeft w:val="0"/>
      <w:marRight w:val="0"/>
      <w:marTop w:val="0"/>
      <w:marBottom w:val="0"/>
      <w:divBdr>
        <w:top w:val="none" w:sz="0" w:space="0" w:color="auto"/>
        <w:left w:val="none" w:sz="0" w:space="0" w:color="auto"/>
        <w:bottom w:val="none" w:sz="0" w:space="0" w:color="auto"/>
        <w:right w:val="none" w:sz="0" w:space="0" w:color="auto"/>
      </w:divBdr>
      <w:divsChild>
        <w:div w:id="1561747962">
          <w:marLeft w:val="0"/>
          <w:marRight w:val="0"/>
          <w:marTop w:val="0"/>
          <w:marBottom w:val="0"/>
          <w:divBdr>
            <w:top w:val="none" w:sz="0" w:space="0" w:color="auto"/>
            <w:left w:val="none" w:sz="0" w:space="0" w:color="auto"/>
            <w:bottom w:val="none" w:sz="0" w:space="0" w:color="auto"/>
            <w:right w:val="none" w:sz="0" w:space="0" w:color="auto"/>
          </w:divBdr>
        </w:div>
        <w:div w:id="1187987755">
          <w:marLeft w:val="0"/>
          <w:marRight w:val="0"/>
          <w:marTop w:val="0"/>
          <w:marBottom w:val="0"/>
          <w:divBdr>
            <w:top w:val="none" w:sz="0" w:space="0" w:color="auto"/>
            <w:left w:val="none" w:sz="0" w:space="0" w:color="auto"/>
            <w:bottom w:val="none" w:sz="0" w:space="0" w:color="auto"/>
            <w:right w:val="none" w:sz="0" w:space="0" w:color="auto"/>
          </w:divBdr>
        </w:div>
      </w:divsChild>
    </w:div>
    <w:div w:id="1714185571">
      <w:bodyDiv w:val="1"/>
      <w:marLeft w:val="0"/>
      <w:marRight w:val="0"/>
      <w:marTop w:val="0"/>
      <w:marBottom w:val="0"/>
      <w:divBdr>
        <w:top w:val="none" w:sz="0" w:space="0" w:color="auto"/>
        <w:left w:val="none" w:sz="0" w:space="0" w:color="auto"/>
        <w:bottom w:val="none" w:sz="0" w:space="0" w:color="auto"/>
        <w:right w:val="none" w:sz="0" w:space="0" w:color="auto"/>
      </w:divBdr>
      <w:divsChild>
        <w:div w:id="1249923434">
          <w:marLeft w:val="0"/>
          <w:marRight w:val="0"/>
          <w:marTop w:val="0"/>
          <w:marBottom w:val="0"/>
          <w:divBdr>
            <w:top w:val="none" w:sz="0" w:space="0" w:color="auto"/>
            <w:left w:val="none" w:sz="0" w:space="0" w:color="auto"/>
            <w:bottom w:val="none" w:sz="0" w:space="0" w:color="auto"/>
            <w:right w:val="none" w:sz="0" w:space="0" w:color="auto"/>
          </w:divBdr>
        </w:div>
      </w:divsChild>
    </w:div>
    <w:div w:id="1717850436">
      <w:bodyDiv w:val="1"/>
      <w:marLeft w:val="0"/>
      <w:marRight w:val="0"/>
      <w:marTop w:val="0"/>
      <w:marBottom w:val="0"/>
      <w:divBdr>
        <w:top w:val="none" w:sz="0" w:space="0" w:color="auto"/>
        <w:left w:val="none" w:sz="0" w:space="0" w:color="auto"/>
        <w:bottom w:val="none" w:sz="0" w:space="0" w:color="auto"/>
        <w:right w:val="none" w:sz="0" w:space="0" w:color="auto"/>
      </w:divBdr>
      <w:divsChild>
        <w:div w:id="237597709">
          <w:marLeft w:val="0"/>
          <w:marRight w:val="0"/>
          <w:marTop w:val="0"/>
          <w:marBottom w:val="0"/>
          <w:divBdr>
            <w:top w:val="none" w:sz="0" w:space="0" w:color="auto"/>
            <w:left w:val="none" w:sz="0" w:space="0" w:color="auto"/>
            <w:bottom w:val="none" w:sz="0" w:space="0" w:color="auto"/>
            <w:right w:val="none" w:sz="0" w:space="0" w:color="auto"/>
          </w:divBdr>
        </w:div>
        <w:div w:id="1146242840">
          <w:marLeft w:val="0"/>
          <w:marRight w:val="0"/>
          <w:marTop w:val="0"/>
          <w:marBottom w:val="0"/>
          <w:divBdr>
            <w:top w:val="none" w:sz="0" w:space="0" w:color="auto"/>
            <w:left w:val="none" w:sz="0" w:space="0" w:color="auto"/>
            <w:bottom w:val="none" w:sz="0" w:space="0" w:color="auto"/>
            <w:right w:val="none" w:sz="0" w:space="0" w:color="auto"/>
          </w:divBdr>
        </w:div>
      </w:divsChild>
    </w:div>
    <w:div w:id="1724937507">
      <w:bodyDiv w:val="1"/>
      <w:marLeft w:val="0"/>
      <w:marRight w:val="0"/>
      <w:marTop w:val="0"/>
      <w:marBottom w:val="0"/>
      <w:divBdr>
        <w:top w:val="none" w:sz="0" w:space="0" w:color="auto"/>
        <w:left w:val="none" w:sz="0" w:space="0" w:color="auto"/>
        <w:bottom w:val="none" w:sz="0" w:space="0" w:color="auto"/>
        <w:right w:val="none" w:sz="0" w:space="0" w:color="auto"/>
      </w:divBdr>
      <w:divsChild>
        <w:div w:id="1632251076">
          <w:marLeft w:val="0"/>
          <w:marRight w:val="0"/>
          <w:marTop w:val="0"/>
          <w:marBottom w:val="0"/>
          <w:divBdr>
            <w:top w:val="none" w:sz="0" w:space="0" w:color="auto"/>
            <w:left w:val="none" w:sz="0" w:space="0" w:color="auto"/>
            <w:bottom w:val="none" w:sz="0" w:space="0" w:color="auto"/>
            <w:right w:val="none" w:sz="0" w:space="0" w:color="auto"/>
          </w:divBdr>
        </w:div>
      </w:divsChild>
    </w:div>
    <w:div w:id="1728147001">
      <w:bodyDiv w:val="1"/>
      <w:marLeft w:val="0"/>
      <w:marRight w:val="0"/>
      <w:marTop w:val="0"/>
      <w:marBottom w:val="0"/>
      <w:divBdr>
        <w:top w:val="none" w:sz="0" w:space="0" w:color="auto"/>
        <w:left w:val="none" w:sz="0" w:space="0" w:color="auto"/>
        <w:bottom w:val="none" w:sz="0" w:space="0" w:color="auto"/>
        <w:right w:val="none" w:sz="0" w:space="0" w:color="auto"/>
      </w:divBdr>
    </w:div>
    <w:div w:id="1730886291">
      <w:bodyDiv w:val="1"/>
      <w:marLeft w:val="0"/>
      <w:marRight w:val="0"/>
      <w:marTop w:val="0"/>
      <w:marBottom w:val="0"/>
      <w:divBdr>
        <w:top w:val="none" w:sz="0" w:space="0" w:color="auto"/>
        <w:left w:val="none" w:sz="0" w:space="0" w:color="auto"/>
        <w:bottom w:val="none" w:sz="0" w:space="0" w:color="auto"/>
        <w:right w:val="none" w:sz="0" w:space="0" w:color="auto"/>
      </w:divBdr>
      <w:divsChild>
        <w:div w:id="1413893399">
          <w:marLeft w:val="0"/>
          <w:marRight w:val="0"/>
          <w:marTop w:val="0"/>
          <w:marBottom w:val="0"/>
          <w:divBdr>
            <w:top w:val="none" w:sz="0" w:space="0" w:color="auto"/>
            <w:left w:val="none" w:sz="0" w:space="0" w:color="auto"/>
            <w:bottom w:val="none" w:sz="0" w:space="0" w:color="auto"/>
            <w:right w:val="none" w:sz="0" w:space="0" w:color="auto"/>
          </w:divBdr>
        </w:div>
      </w:divsChild>
    </w:div>
    <w:div w:id="1747343747">
      <w:bodyDiv w:val="1"/>
      <w:marLeft w:val="0"/>
      <w:marRight w:val="0"/>
      <w:marTop w:val="0"/>
      <w:marBottom w:val="0"/>
      <w:divBdr>
        <w:top w:val="none" w:sz="0" w:space="0" w:color="auto"/>
        <w:left w:val="none" w:sz="0" w:space="0" w:color="auto"/>
        <w:bottom w:val="none" w:sz="0" w:space="0" w:color="auto"/>
        <w:right w:val="none" w:sz="0" w:space="0" w:color="auto"/>
      </w:divBdr>
    </w:div>
    <w:div w:id="1750149431">
      <w:bodyDiv w:val="1"/>
      <w:marLeft w:val="0"/>
      <w:marRight w:val="0"/>
      <w:marTop w:val="0"/>
      <w:marBottom w:val="0"/>
      <w:divBdr>
        <w:top w:val="none" w:sz="0" w:space="0" w:color="auto"/>
        <w:left w:val="none" w:sz="0" w:space="0" w:color="auto"/>
        <w:bottom w:val="none" w:sz="0" w:space="0" w:color="auto"/>
        <w:right w:val="none" w:sz="0" w:space="0" w:color="auto"/>
      </w:divBdr>
      <w:divsChild>
        <w:div w:id="1362391824">
          <w:marLeft w:val="0"/>
          <w:marRight w:val="0"/>
          <w:marTop w:val="0"/>
          <w:marBottom w:val="0"/>
          <w:divBdr>
            <w:top w:val="none" w:sz="0" w:space="0" w:color="auto"/>
            <w:left w:val="none" w:sz="0" w:space="0" w:color="auto"/>
            <w:bottom w:val="none" w:sz="0" w:space="0" w:color="auto"/>
            <w:right w:val="none" w:sz="0" w:space="0" w:color="auto"/>
          </w:divBdr>
        </w:div>
      </w:divsChild>
    </w:div>
    <w:div w:id="1775398867">
      <w:bodyDiv w:val="1"/>
      <w:marLeft w:val="0"/>
      <w:marRight w:val="0"/>
      <w:marTop w:val="0"/>
      <w:marBottom w:val="0"/>
      <w:divBdr>
        <w:top w:val="none" w:sz="0" w:space="0" w:color="auto"/>
        <w:left w:val="none" w:sz="0" w:space="0" w:color="auto"/>
        <w:bottom w:val="none" w:sz="0" w:space="0" w:color="auto"/>
        <w:right w:val="none" w:sz="0" w:space="0" w:color="auto"/>
      </w:divBdr>
      <w:divsChild>
        <w:div w:id="1678189358">
          <w:marLeft w:val="0"/>
          <w:marRight w:val="0"/>
          <w:marTop w:val="0"/>
          <w:marBottom w:val="0"/>
          <w:divBdr>
            <w:top w:val="none" w:sz="0" w:space="0" w:color="auto"/>
            <w:left w:val="none" w:sz="0" w:space="0" w:color="auto"/>
            <w:bottom w:val="none" w:sz="0" w:space="0" w:color="auto"/>
            <w:right w:val="none" w:sz="0" w:space="0" w:color="auto"/>
          </w:divBdr>
        </w:div>
      </w:divsChild>
    </w:div>
    <w:div w:id="1780177034">
      <w:bodyDiv w:val="1"/>
      <w:marLeft w:val="0"/>
      <w:marRight w:val="0"/>
      <w:marTop w:val="0"/>
      <w:marBottom w:val="0"/>
      <w:divBdr>
        <w:top w:val="none" w:sz="0" w:space="0" w:color="auto"/>
        <w:left w:val="none" w:sz="0" w:space="0" w:color="auto"/>
        <w:bottom w:val="none" w:sz="0" w:space="0" w:color="auto"/>
        <w:right w:val="none" w:sz="0" w:space="0" w:color="auto"/>
      </w:divBdr>
      <w:divsChild>
        <w:div w:id="1497988348">
          <w:marLeft w:val="0"/>
          <w:marRight w:val="0"/>
          <w:marTop w:val="0"/>
          <w:marBottom w:val="0"/>
          <w:divBdr>
            <w:top w:val="none" w:sz="0" w:space="0" w:color="auto"/>
            <w:left w:val="none" w:sz="0" w:space="0" w:color="auto"/>
            <w:bottom w:val="none" w:sz="0" w:space="0" w:color="auto"/>
            <w:right w:val="none" w:sz="0" w:space="0" w:color="auto"/>
          </w:divBdr>
        </w:div>
      </w:divsChild>
    </w:div>
    <w:div w:id="1785734506">
      <w:bodyDiv w:val="1"/>
      <w:marLeft w:val="0"/>
      <w:marRight w:val="0"/>
      <w:marTop w:val="0"/>
      <w:marBottom w:val="0"/>
      <w:divBdr>
        <w:top w:val="none" w:sz="0" w:space="0" w:color="auto"/>
        <w:left w:val="none" w:sz="0" w:space="0" w:color="auto"/>
        <w:bottom w:val="none" w:sz="0" w:space="0" w:color="auto"/>
        <w:right w:val="none" w:sz="0" w:space="0" w:color="auto"/>
      </w:divBdr>
      <w:divsChild>
        <w:div w:id="689379783">
          <w:marLeft w:val="0"/>
          <w:marRight w:val="0"/>
          <w:marTop w:val="0"/>
          <w:marBottom w:val="0"/>
          <w:divBdr>
            <w:top w:val="none" w:sz="0" w:space="0" w:color="auto"/>
            <w:left w:val="none" w:sz="0" w:space="0" w:color="auto"/>
            <w:bottom w:val="none" w:sz="0" w:space="0" w:color="auto"/>
            <w:right w:val="none" w:sz="0" w:space="0" w:color="auto"/>
          </w:divBdr>
        </w:div>
      </w:divsChild>
    </w:div>
    <w:div w:id="1796875074">
      <w:bodyDiv w:val="1"/>
      <w:marLeft w:val="0"/>
      <w:marRight w:val="0"/>
      <w:marTop w:val="0"/>
      <w:marBottom w:val="0"/>
      <w:divBdr>
        <w:top w:val="none" w:sz="0" w:space="0" w:color="auto"/>
        <w:left w:val="none" w:sz="0" w:space="0" w:color="auto"/>
        <w:bottom w:val="none" w:sz="0" w:space="0" w:color="auto"/>
        <w:right w:val="none" w:sz="0" w:space="0" w:color="auto"/>
      </w:divBdr>
      <w:divsChild>
        <w:div w:id="118302810">
          <w:marLeft w:val="0"/>
          <w:marRight w:val="0"/>
          <w:marTop w:val="0"/>
          <w:marBottom w:val="0"/>
          <w:divBdr>
            <w:top w:val="none" w:sz="0" w:space="0" w:color="auto"/>
            <w:left w:val="none" w:sz="0" w:space="0" w:color="auto"/>
            <w:bottom w:val="none" w:sz="0" w:space="0" w:color="auto"/>
            <w:right w:val="none" w:sz="0" w:space="0" w:color="auto"/>
          </w:divBdr>
        </w:div>
      </w:divsChild>
    </w:div>
    <w:div w:id="1806465469">
      <w:bodyDiv w:val="1"/>
      <w:marLeft w:val="0"/>
      <w:marRight w:val="0"/>
      <w:marTop w:val="0"/>
      <w:marBottom w:val="0"/>
      <w:divBdr>
        <w:top w:val="none" w:sz="0" w:space="0" w:color="auto"/>
        <w:left w:val="none" w:sz="0" w:space="0" w:color="auto"/>
        <w:bottom w:val="none" w:sz="0" w:space="0" w:color="auto"/>
        <w:right w:val="none" w:sz="0" w:space="0" w:color="auto"/>
      </w:divBdr>
      <w:divsChild>
        <w:div w:id="896206956">
          <w:marLeft w:val="0"/>
          <w:marRight w:val="0"/>
          <w:marTop w:val="0"/>
          <w:marBottom w:val="0"/>
          <w:divBdr>
            <w:top w:val="none" w:sz="0" w:space="0" w:color="auto"/>
            <w:left w:val="none" w:sz="0" w:space="0" w:color="auto"/>
            <w:bottom w:val="none" w:sz="0" w:space="0" w:color="auto"/>
            <w:right w:val="none" w:sz="0" w:space="0" w:color="auto"/>
          </w:divBdr>
        </w:div>
      </w:divsChild>
    </w:div>
    <w:div w:id="1810972774">
      <w:bodyDiv w:val="1"/>
      <w:marLeft w:val="0"/>
      <w:marRight w:val="0"/>
      <w:marTop w:val="0"/>
      <w:marBottom w:val="0"/>
      <w:divBdr>
        <w:top w:val="none" w:sz="0" w:space="0" w:color="auto"/>
        <w:left w:val="none" w:sz="0" w:space="0" w:color="auto"/>
        <w:bottom w:val="none" w:sz="0" w:space="0" w:color="auto"/>
        <w:right w:val="none" w:sz="0" w:space="0" w:color="auto"/>
      </w:divBdr>
      <w:divsChild>
        <w:div w:id="1216115240">
          <w:marLeft w:val="0"/>
          <w:marRight w:val="0"/>
          <w:marTop w:val="0"/>
          <w:marBottom w:val="0"/>
          <w:divBdr>
            <w:top w:val="none" w:sz="0" w:space="0" w:color="auto"/>
            <w:left w:val="none" w:sz="0" w:space="0" w:color="auto"/>
            <w:bottom w:val="none" w:sz="0" w:space="0" w:color="auto"/>
            <w:right w:val="none" w:sz="0" w:space="0" w:color="auto"/>
          </w:divBdr>
        </w:div>
        <w:div w:id="33308233">
          <w:marLeft w:val="0"/>
          <w:marRight w:val="0"/>
          <w:marTop w:val="0"/>
          <w:marBottom w:val="0"/>
          <w:divBdr>
            <w:top w:val="none" w:sz="0" w:space="0" w:color="auto"/>
            <w:left w:val="none" w:sz="0" w:space="0" w:color="auto"/>
            <w:bottom w:val="none" w:sz="0" w:space="0" w:color="auto"/>
            <w:right w:val="none" w:sz="0" w:space="0" w:color="auto"/>
          </w:divBdr>
        </w:div>
      </w:divsChild>
    </w:div>
    <w:div w:id="1817381932">
      <w:bodyDiv w:val="1"/>
      <w:marLeft w:val="0"/>
      <w:marRight w:val="0"/>
      <w:marTop w:val="0"/>
      <w:marBottom w:val="0"/>
      <w:divBdr>
        <w:top w:val="none" w:sz="0" w:space="0" w:color="auto"/>
        <w:left w:val="none" w:sz="0" w:space="0" w:color="auto"/>
        <w:bottom w:val="none" w:sz="0" w:space="0" w:color="auto"/>
        <w:right w:val="none" w:sz="0" w:space="0" w:color="auto"/>
      </w:divBdr>
      <w:divsChild>
        <w:div w:id="129641391">
          <w:marLeft w:val="0"/>
          <w:marRight w:val="0"/>
          <w:marTop w:val="0"/>
          <w:marBottom w:val="0"/>
          <w:divBdr>
            <w:top w:val="none" w:sz="0" w:space="0" w:color="auto"/>
            <w:left w:val="none" w:sz="0" w:space="0" w:color="auto"/>
            <w:bottom w:val="none" w:sz="0" w:space="0" w:color="auto"/>
            <w:right w:val="none" w:sz="0" w:space="0" w:color="auto"/>
          </w:divBdr>
        </w:div>
        <w:div w:id="1720477232">
          <w:marLeft w:val="0"/>
          <w:marRight w:val="0"/>
          <w:marTop w:val="0"/>
          <w:marBottom w:val="0"/>
          <w:divBdr>
            <w:top w:val="none" w:sz="0" w:space="0" w:color="auto"/>
            <w:left w:val="none" w:sz="0" w:space="0" w:color="auto"/>
            <w:bottom w:val="none" w:sz="0" w:space="0" w:color="auto"/>
            <w:right w:val="none" w:sz="0" w:space="0" w:color="auto"/>
          </w:divBdr>
        </w:div>
      </w:divsChild>
    </w:div>
    <w:div w:id="1828980067">
      <w:bodyDiv w:val="1"/>
      <w:marLeft w:val="0"/>
      <w:marRight w:val="0"/>
      <w:marTop w:val="0"/>
      <w:marBottom w:val="0"/>
      <w:divBdr>
        <w:top w:val="none" w:sz="0" w:space="0" w:color="auto"/>
        <w:left w:val="none" w:sz="0" w:space="0" w:color="auto"/>
        <w:bottom w:val="none" w:sz="0" w:space="0" w:color="auto"/>
        <w:right w:val="none" w:sz="0" w:space="0" w:color="auto"/>
      </w:divBdr>
      <w:divsChild>
        <w:div w:id="526332748">
          <w:marLeft w:val="0"/>
          <w:marRight w:val="0"/>
          <w:marTop w:val="0"/>
          <w:marBottom w:val="0"/>
          <w:divBdr>
            <w:top w:val="none" w:sz="0" w:space="0" w:color="auto"/>
            <w:left w:val="none" w:sz="0" w:space="0" w:color="auto"/>
            <w:bottom w:val="none" w:sz="0" w:space="0" w:color="auto"/>
            <w:right w:val="none" w:sz="0" w:space="0" w:color="auto"/>
          </w:divBdr>
        </w:div>
        <w:div w:id="859128530">
          <w:marLeft w:val="0"/>
          <w:marRight w:val="0"/>
          <w:marTop w:val="0"/>
          <w:marBottom w:val="0"/>
          <w:divBdr>
            <w:top w:val="none" w:sz="0" w:space="0" w:color="auto"/>
            <w:left w:val="none" w:sz="0" w:space="0" w:color="auto"/>
            <w:bottom w:val="none" w:sz="0" w:space="0" w:color="auto"/>
            <w:right w:val="none" w:sz="0" w:space="0" w:color="auto"/>
          </w:divBdr>
        </w:div>
        <w:div w:id="1746535859">
          <w:marLeft w:val="0"/>
          <w:marRight w:val="0"/>
          <w:marTop w:val="0"/>
          <w:marBottom w:val="0"/>
          <w:divBdr>
            <w:top w:val="none" w:sz="0" w:space="0" w:color="auto"/>
            <w:left w:val="none" w:sz="0" w:space="0" w:color="auto"/>
            <w:bottom w:val="none" w:sz="0" w:space="0" w:color="auto"/>
            <w:right w:val="none" w:sz="0" w:space="0" w:color="auto"/>
          </w:divBdr>
        </w:div>
        <w:div w:id="1939292953">
          <w:marLeft w:val="0"/>
          <w:marRight w:val="0"/>
          <w:marTop w:val="0"/>
          <w:marBottom w:val="0"/>
          <w:divBdr>
            <w:top w:val="none" w:sz="0" w:space="0" w:color="auto"/>
            <w:left w:val="none" w:sz="0" w:space="0" w:color="auto"/>
            <w:bottom w:val="none" w:sz="0" w:space="0" w:color="auto"/>
            <w:right w:val="none" w:sz="0" w:space="0" w:color="auto"/>
          </w:divBdr>
        </w:div>
      </w:divsChild>
    </w:div>
    <w:div w:id="1836723756">
      <w:bodyDiv w:val="1"/>
      <w:marLeft w:val="0"/>
      <w:marRight w:val="0"/>
      <w:marTop w:val="0"/>
      <w:marBottom w:val="0"/>
      <w:divBdr>
        <w:top w:val="none" w:sz="0" w:space="0" w:color="auto"/>
        <w:left w:val="none" w:sz="0" w:space="0" w:color="auto"/>
        <w:bottom w:val="none" w:sz="0" w:space="0" w:color="auto"/>
        <w:right w:val="none" w:sz="0" w:space="0" w:color="auto"/>
      </w:divBdr>
      <w:divsChild>
        <w:div w:id="1134518841">
          <w:marLeft w:val="0"/>
          <w:marRight w:val="0"/>
          <w:marTop w:val="0"/>
          <w:marBottom w:val="0"/>
          <w:divBdr>
            <w:top w:val="none" w:sz="0" w:space="0" w:color="auto"/>
            <w:left w:val="none" w:sz="0" w:space="0" w:color="auto"/>
            <w:bottom w:val="none" w:sz="0" w:space="0" w:color="auto"/>
            <w:right w:val="none" w:sz="0" w:space="0" w:color="auto"/>
          </w:divBdr>
        </w:div>
        <w:div w:id="1011297193">
          <w:marLeft w:val="0"/>
          <w:marRight w:val="0"/>
          <w:marTop w:val="0"/>
          <w:marBottom w:val="0"/>
          <w:divBdr>
            <w:top w:val="none" w:sz="0" w:space="0" w:color="auto"/>
            <w:left w:val="none" w:sz="0" w:space="0" w:color="auto"/>
            <w:bottom w:val="none" w:sz="0" w:space="0" w:color="auto"/>
            <w:right w:val="none" w:sz="0" w:space="0" w:color="auto"/>
          </w:divBdr>
        </w:div>
        <w:div w:id="144012225">
          <w:marLeft w:val="0"/>
          <w:marRight w:val="0"/>
          <w:marTop w:val="0"/>
          <w:marBottom w:val="0"/>
          <w:divBdr>
            <w:top w:val="none" w:sz="0" w:space="0" w:color="auto"/>
            <w:left w:val="none" w:sz="0" w:space="0" w:color="auto"/>
            <w:bottom w:val="none" w:sz="0" w:space="0" w:color="auto"/>
            <w:right w:val="none" w:sz="0" w:space="0" w:color="auto"/>
          </w:divBdr>
        </w:div>
      </w:divsChild>
    </w:div>
    <w:div w:id="1838417890">
      <w:bodyDiv w:val="1"/>
      <w:marLeft w:val="0"/>
      <w:marRight w:val="0"/>
      <w:marTop w:val="0"/>
      <w:marBottom w:val="0"/>
      <w:divBdr>
        <w:top w:val="none" w:sz="0" w:space="0" w:color="auto"/>
        <w:left w:val="none" w:sz="0" w:space="0" w:color="auto"/>
        <w:bottom w:val="none" w:sz="0" w:space="0" w:color="auto"/>
        <w:right w:val="none" w:sz="0" w:space="0" w:color="auto"/>
      </w:divBdr>
      <w:divsChild>
        <w:div w:id="367531017">
          <w:marLeft w:val="0"/>
          <w:marRight w:val="0"/>
          <w:marTop w:val="0"/>
          <w:marBottom w:val="0"/>
          <w:divBdr>
            <w:top w:val="none" w:sz="0" w:space="0" w:color="auto"/>
            <w:left w:val="none" w:sz="0" w:space="0" w:color="auto"/>
            <w:bottom w:val="none" w:sz="0" w:space="0" w:color="auto"/>
            <w:right w:val="none" w:sz="0" w:space="0" w:color="auto"/>
          </w:divBdr>
        </w:div>
        <w:div w:id="844520337">
          <w:marLeft w:val="0"/>
          <w:marRight w:val="0"/>
          <w:marTop w:val="0"/>
          <w:marBottom w:val="0"/>
          <w:divBdr>
            <w:top w:val="none" w:sz="0" w:space="0" w:color="auto"/>
            <w:left w:val="none" w:sz="0" w:space="0" w:color="auto"/>
            <w:bottom w:val="none" w:sz="0" w:space="0" w:color="auto"/>
            <w:right w:val="none" w:sz="0" w:space="0" w:color="auto"/>
          </w:divBdr>
        </w:div>
      </w:divsChild>
    </w:div>
    <w:div w:id="1852909930">
      <w:bodyDiv w:val="1"/>
      <w:marLeft w:val="0"/>
      <w:marRight w:val="0"/>
      <w:marTop w:val="0"/>
      <w:marBottom w:val="0"/>
      <w:divBdr>
        <w:top w:val="none" w:sz="0" w:space="0" w:color="auto"/>
        <w:left w:val="none" w:sz="0" w:space="0" w:color="auto"/>
        <w:bottom w:val="none" w:sz="0" w:space="0" w:color="auto"/>
        <w:right w:val="none" w:sz="0" w:space="0" w:color="auto"/>
      </w:divBdr>
      <w:divsChild>
        <w:div w:id="282419073">
          <w:marLeft w:val="0"/>
          <w:marRight w:val="0"/>
          <w:marTop w:val="0"/>
          <w:marBottom w:val="0"/>
          <w:divBdr>
            <w:top w:val="none" w:sz="0" w:space="0" w:color="auto"/>
            <w:left w:val="none" w:sz="0" w:space="0" w:color="auto"/>
            <w:bottom w:val="none" w:sz="0" w:space="0" w:color="auto"/>
            <w:right w:val="none" w:sz="0" w:space="0" w:color="auto"/>
          </w:divBdr>
        </w:div>
      </w:divsChild>
    </w:div>
    <w:div w:id="1865559983">
      <w:bodyDiv w:val="1"/>
      <w:marLeft w:val="0"/>
      <w:marRight w:val="0"/>
      <w:marTop w:val="0"/>
      <w:marBottom w:val="0"/>
      <w:divBdr>
        <w:top w:val="none" w:sz="0" w:space="0" w:color="auto"/>
        <w:left w:val="none" w:sz="0" w:space="0" w:color="auto"/>
        <w:bottom w:val="none" w:sz="0" w:space="0" w:color="auto"/>
        <w:right w:val="none" w:sz="0" w:space="0" w:color="auto"/>
      </w:divBdr>
      <w:divsChild>
        <w:div w:id="2135325708">
          <w:marLeft w:val="0"/>
          <w:marRight w:val="0"/>
          <w:marTop w:val="0"/>
          <w:marBottom w:val="0"/>
          <w:divBdr>
            <w:top w:val="none" w:sz="0" w:space="0" w:color="auto"/>
            <w:left w:val="none" w:sz="0" w:space="0" w:color="auto"/>
            <w:bottom w:val="none" w:sz="0" w:space="0" w:color="auto"/>
            <w:right w:val="none" w:sz="0" w:space="0" w:color="auto"/>
          </w:divBdr>
        </w:div>
        <w:div w:id="192959530">
          <w:marLeft w:val="0"/>
          <w:marRight w:val="0"/>
          <w:marTop w:val="0"/>
          <w:marBottom w:val="0"/>
          <w:divBdr>
            <w:top w:val="none" w:sz="0" w:space="0" w:color="auto"/>
            <w:left w:val="none" w:sz="0" w:space="0" w:color="auto"/>
            <w:bottom w:val="none" w:sz="0" w:space="0" w:color="auto"/>
            <w:right w:val="none" w:sz="0" w:space="0" w:color="auto"/>
          </w:divBdr>
        </w:div>
      </w:divsChild>
    </w:div>
    <w:div w:id="1874923621">
      <w:bodyDiv w:val="1"/>
      <w:marLeft w:val="0"/>
      <w:marRight w:val="0"/>
      <w:marTop w:val="0"/>
      <w:marBottom w:val="0"/>
      <w:divBdr>
        <w:top w:val="none" w:sz="0" w:space="0" w:color="auto"/>
        <w:left w:val="none" w:sz="0" w:space="0" w:color="auto"/>
        <w:bottom w:val="none" w:sz="0" w:space="0" w:color="auto"/>
        <w:right w:val="none" w:sz="0" w:space="0" w:color="auto"/>
      </w:divBdr>
      <w:divsChild>
        <w:div w:id="134296793">
          <w:marLeft w:val="0"/>
          <w:marRight w:val="0"/>
          <w:marTop w:val="0"/>
          <w:marBottom w:val="0"/>
          <w:divBdr>
            <w:top w:val="none" w:sz="0" w:space="0" w:color="auto"/>
            <w:left w:val="none" w:sz="0" w:space="0" w:color="auto"/>
            <w:bottom w:val="none" w:sz="0" w:space="0" w:color="auto"/>
            <w:right w:val="none" w:sz="0" w:space="0" w:color="auto"/>
          </w:divBdr>
        </w:div>
      </w:divsChild>
    </w:div>
    <w:div w:id="1890265880">
      <w:bodyDiv w:val="1"/>
      <w:marLeft w:val="0"/>
      <w:marRight w:val="0"/>
      <w:marTop w:val="0"/>
      <w:marBottom w:val="0"/>
      <w:divBdr>
        <w:top w:val="none" w:sz="0" w:space="0" w:color="auto"/>
        <w:left w:val="none" w:sz="0" w:space="0" w:color="auto"/>
        <w:bottom w:val="none" w:sz="0" w:space="0" w:color="auto"/>
        <w:right w:val="none" w:sz="0" w:space="0" w:color="auto"/>
      </w:divBdr>
      <w:divsChild>
        <w:div w:id="1908806906">
          <w:marLeft w:val="0"/>
          <w:marRight w:val="0"/>
          <w:marTop w:val="0"/>
          <w:marBottom w:val="0"/>
          <w:divBdr>
            <w:top w:val="none" w:sz="0" w:space="0" w:color="auto"/>
            <w:left w:val="none" w:sz="0" w:space="0" w:color="auto"/>
            <w:bottom w:val="none" w:sz="0" w:space="0" w:color="auto"/>
            <w:right w:val="none" w:sz="0" w:space="0" w:color="auto"/>
          </w:divBdr>
        </w:div>
      </w:divsChild>
    </w:div>
    <w:div w:id="1897810219">
      <w:bodyDiv w:val="1"/>
      <w:marLeft w:val="0"/>
      <w:marRight w:val="0"/>
      <w:marTop w:val="0"/>
      <w:marBottom w:val="0"/>
      <w:divBdr>
        <w:top w:val="none" w:sz="0" w:space="0" w:color="auto"/>
        <w:left w:val="none" w:sz="0" w:space="0" w:color="auto"/>
        <w:bottom w:val="none" w:sz="0" w:space="0" w:color="auto"/>
        <w:right w:val="none" w:sz="0" w:space="0" w:color="auto"/>
      </w:divBdr>
      <w:divsChild>
        <w:div w:id="1611739334">
          <w:marLeft w:val="0"/>
          <w:marRight w:val="0"/>
          <w:marTop w:val="0"/>
          <w:marBottom w:val="0"/>
          <w:divBdr>
            <w:top w:val="none" w:sz="0" w:space="0" w:color="auto"/>
            <w:left w:val="none" w:sz="0" w:space="0" w:color="auto"/>
            <w:bottom w:val="none" w:sz="0" w:space="0" w:color="auto"/>
            <w:right w:val="none" w:sz="0" w:space="0" w:color="auto"/>
          </w:divBdr>
        </w:div>
      </w:divsChild>
    </w:div>
    <w:div w:id="1904295983">
      <w:bodyDiv w:val="1"/>
      <w:marLeft w:val="0"/>
      <w:marRight w:val="0"/>
      <w:marTop w:val="0"/>
      <w:marBottom w:val="0"/>
      <w:divBdr>
        <w:top w:val="none" w:sz="0" w:space="0" w:color="auto"/>
        <w:left w:val="none" w:sz="0" w:space="0" w:color="auto"/>
        <w:bottom w:val="none" w:sz="0" w:space="0" w:color="auto"/>
        <w:right w:val="none" w:sz="0" w:space="0" w:color="auto"/>
      </w:divBdr>
      <w:divsChild>
        <w:div w:id="1576821416">
          <w:marLeft w:val="0"/>
          <w:marRight w:val="0"/>
          <w:marTop w:val="0"/>
          <w:marBottom w:val="0"/>
          <w:divBdr>
            <w:top w:val="none" w:sz="0" w:space="0" w:color="auto"/>
            <w:left w:val="none" w:sz="0" w:space="0" w:color="auto"/>
            <w:bottom w:val="none" w:sz="0" w:space="0" w:color="auto"/>
            <w:right w:val="none" w:sz="0" w:space="0" w:color="auto"/>
          </w:divBdr>
        </w:div>
      </w:divsChild>
    </w:div>
    <w:div w:id="1910192837">
      <w:bodyDiv w:val="1"/>
      <w:marLeft w:val="0"/>
      <w:marRight w:val="0"/>
      <w:marTop w:val="0"/>
      <w:marBottom w:val="0"/>
      <w:divBdr>
        <w:top w:val="none" w:sz="0" w:space="0" w:color="auto"/>
        <w:left w:val="none" w:sz="0" w:space="0" w:color="auto"/>
        <w:bottom w:val="none" w:sz="0" w:space="0" w:color="auto"/>
        <w:right w:val="none" w:sz="0" w:space="0" w:color="auto"/>
      </w:divBdr>
      <w:divsChild>
        <w:div w:id="354818672">
          <w:marLeft w:val="0"/>
          <w:marRight w:val="0"/>
          <w:marTop w:val="0"/>
          <w:marBottom w:val="0"/>
          <w:divBdr>
            <w:top w:val="none" w:sz="0" w:space="0" w:color="auto"/>
            <w:left w:val="none" w:sz="0" w:space="0" w:color="auto"/>
            <w:bottom w:val="none" w:sz="0" w:space="0" w:color="auto"/>
            <w:right w:val="none" w:sz="0" w:space="0" w:color="auto"/>
          </w:divBdr>
        </w:div>
      </w:divsChild>
    </w:div>
    <w:div w:id="1927837927">
      <w:bodyDiv w:val="1"/>
      <w:marLeft w:val="0"/>
      <w:marRight w:val="0"/>
      <w:marTop w:val="0"/>
      <w:marBottom w:val="0"/>
      <w:divBdr>
        <w:top w:val="none" w:sz="0" w:space="0" w:color="auto"/>
        <w:left w:val="none" w:sz="0" w:space="0" w:color="auto"/>
        <w:bottom w:val="none" w:sz="0" w:space="0" w:color="auto"/>
        <w:right w:val="none" w:sz="0" w:space="0" w:color="auto"/>
      </w:divBdr>
      <w:divsChild>
        <w:div w:id="606230882">
          <w:marLeft w:val="0"/>
          <w:marRight w:val="0"/>
          <w:marTop w:val="0"/>
          <w:marBottom w:val="0"/>
          <w:divBdr>
            <w:top w:val="none" w:sz="0" w:space="0" w:color="auto"/>
            <w:left w:val="none" w:sz="0" w:space="0" w:color="auto"/>
            <w:bottom w:val="none" w:sz="0" w:space="0" w:color="auto"/>
            <w:right w:val="none" w:sz="0" w:space="0" w:color="auto"/>
          </w:divBdr>
        </w:div>
      </w:divsChild>
    </w:div>
    <w:div w:id="1934045738">
      <w:bodyDiv w:val="1"/>
      <w:marLeft w:val="0"/>
      <w:marRight w:val="0"/>
      <w:marTop w:val="0"/>
      <w:marBottom w:val="0"/>
      <w:divBdr>
        <w:top w:val="none" w:sz="0" w:space="0" w:color="auto"/>
        <w:left w:val="none" w:sz="0" w:space="0" w:color="auto"/>
        <w:bottom w:val="none" w:sz="0" w:space="0" w:color="auto"/>
        <w:right w:val="none" w:sz="0" w:space="0" w:color="auto"/>
      </w:divBdr>
      <w:divsChild>
        <w:div w:id="2139570227">
          <w:marLeft w:val="0"/>
          <w:marRight w:val="0"/>
          <w:marTop w:val="0"/>
          <w:marBottom w:val="0"/>
          <w:divBdr>
            <w:top w:val="none" w:sz="0" w:space="0" w:color="auto"/>
            <w:left w:val="none" w:sz="0" w:space="0" w:color="auto"/>
            <w:bottom w:val="none" w:sz="0" w:space="0" w:color="auto"/>
            <w:right w:val="none" w:sz="0" w:space="0" w:color="auto"/>
          </w:divBdr>
        </w:div>
      </w:divsChild>
    </w:div>
    <w:div w:id="1936592535">
      <w:bodyDiv w:val="1"/>
      <w:marLeft w:val="0"/>
      <w:marRight w:val="0"/>
      <w:marTop w:val="0"/>
      <w:marBottom w:val="0"/>
      <w:divBdr>
        <w:top w:val="none" w:sz="0" w:space="0" w:color="auto"/>
        <w:left w:val="none" w:sz="0" w:space="0" w:color="auto"/>
        <w:bottom w:val="none" w:sz="0" w:space="0" w:color="auto"/>
        <w:right w:val="none" w:sz="0" w:space="0" w:color="auto"/>
      </w:divBdr>
      <w:divsChild>
        <w:div w:id="955212002">
          <w:marLeft w:val="0"/>
          <w:marRight w:val="0"/>
          <w:marTop w:val="0"/>
          <w:marBottom w:val="0"/>
          <w:divBdr>
            <w:top w:val="none" w:sz="0" w:space="0" w:color="auto"/>
            <w:left w:val="none" w:sz="0" w:space="0" w:color="auto"/>
            <w:bottom w:val="none" w:sz="0" w:space="0" w:color="auto"/>
            <w:right w:val="none" w:sz="0" w:space="0" w:color="auto"/>
          </w:divBdr>
        </w:div>
      </w:divsChild>
    </w:div>
    <w:div w:id="1938443439">
      <w:bodyDiv w:val="1"/>
      <w:marLeft w:val="0"/>
      <w:marRight w:val="0"/>
      <w:marTop w:val="0"/>
      <w:marBottom w:val="0"/>
      <w:divBdr>
        <w:top w:val="none" w:sz="0" w:space="0" w:color="auto"/>
        <w:left w:val="none" w:sz="0" w:space="0" w:color="auto"/>
        <w:bottom w:val="none" w:sz="0" w:space="0" w:color="auto"/>
        <w:right w:val="none" w:sz="0" w:space="0" w:color="auto"/>
      </w:divBdr>
      <w:divsChild>
        <w:div w:id="1657370031">
          <w:marLeft w:val="0"/>
          <w:marRight w:val="0"/>
          <w:marTop w:val="0"/>
          <w:marBottom w:val="0"/>
          <w:divBdr>
            <w:top w:val="none" w:sz="0" w:space="0" w:color="auto"/>
            <w:left w:val="none" w:sz="0" w:space="0" w:color="auto"/>
            <w:bottom w:val="none" w:sz="0" w:space="0" w:color="auto"/>
            <w:right w:val="none" w:sz="0" w:space="0" w:color="auto"/>
          </w:divBdr>
        </w:div>
      </w:divsChild>
    </w:div>
    <w:div w:id="1949698527">
      <w:bodyDiv w:val="1"/>
      <w:marLeft w:val="0"/>
      <w:marRight w:val="0"/>
      <w:marTop w:val="0"/>
      <w:marBottom w:val="0"/>
      <w:divBdr>
        <w:top w:val="none" w:sz="0" w:space="0" w:color="auto"/>
        <w:left w:val="none" w:sz="0" w:space="0" w:color="auto"/>
        <w:bottom w:val="none" w:sz="0" w:space="0" w:color="auto"/>
        <w:right w:val="none" w:sz="0" w:space="0" w:color="auto"/>
      </w:divBdr>
      <w:divsChild>
        <w:div w:id="61299771">
          <w:marLeft w:val="0"/>
          <w:marRight w:val="0"/>
          <w:marTop w:val="0"/>
          <w:marBottom w:val="0"/>
          <w:divBdr>
            <w:top w:val="none" w:sz="0" w:space="0" w:color="auto"/>
            <w:left w:val="none" w:sz="0" w:space="0" w:color="auto"/>
            <w:bottom w:val="none" w:sz="0" w:space="0" w:color="auto"/>
            <w:right w:val="none" w:sz="0" w:space="0" w:color="auto"/>
          </w:divBdr>
        </w:div>
        <w:div w:id="1780031956">
          <w:marLeft w:val="0"/>
          <w:marRight w:val="0"/>
          <w:marTop w:val="0"/>
          <w:marBottom w:val="0"/>
          <w:divBdr>
            <w:top w:val="none" w:sz="0" w:space="0" w:color="auto"/>
            <w:left w:val="none" w:sz="0" w:space="0" w:color="auto"/>
            <w:bottom w:val="none" w:sz="0" w:space="0" w:color="auto"/>
            <w:right w:val="none" w:sz="0" w:space="0" w:color="auto"/>
          </w:divBdr>
        </w:div>
      </w:divsChild>
    </w:div>
    <w:div w:id="1962150828">
      <w:bodyDiv w:val="1"/>
      <w:marLeft w:val="0"/>
      <w:marRight w:val="0"/>
      <w:marTop w:val="0"/>
      <w:marBottom w:val="0"/>
      <w:divBdr>
        <w:top w:val="none" w:sz="0" w:space="0" w:color="auto"/>
        <w:left w:val="none" w:sz="0" w:space="0" w:color="auto"/>
        <w:bottom w:val="none" w:sz="0" w:space="0" w:color="auto"/>
        <w:right w:val="none" w:sz="0" w:space="0" w:color="auto"/>
      </w:divBdr>
      <w:divsChild>
        <w:div w:id="1365057373">
          <w:marLeft w:val="0"/>
          <w:marRight w:val="0"/>
          <w:marTop w:val="0"/>
          <w:marBottom w:val="0"/>
          <w:divBdr>
            <w:top w:val="none" w:sz="0" w:space="0" w:color="auto"/>
            <w:left w:val="none" w:sz="0" w:space="0" w:color="auto"/>
            <w:bottom w:val="none" w:sz="0" w:space="0" w:color="auto"/>
            <w:right w:val="none" w:sz="0" w:space="0" w:color="auto"/>
          </w:divBdr>
        </w:div>
      </w:divsChild>
    </w:div>
    <w:div w:id="1976131985">
      <w:bodyDiv w:val="1"/>
      <w:marLeft w:val="0"/>
      <w:marRight w:val="0"/>
      <w:marTop w:val="0"/>
      <w:marBottom w:val="0"/>
      <w:divBdr>
        <w:top w:val="none" w:sz="0" w:space="0" w:color="auto"/>
        <w:left w:val="none" w:sz="0" w:space="0" w:color="auto"/>
        <w:bottom w:val="none" w:sz="0" w:space="0" w:color="auto"/>
        <w:right w:val="none" w:sz="0" w:space="0" w:color="auto"/>
      </w:divBdr>
      <w:divsChild>
        <w:div w:id="210583052">
          <w:marLeft w:val="0"/>
          <w:marRight w:val="0"/>
          <w:marTop w:val="0"/>
          <w:marBottom w:val="0"/>
          <w:divBdr>
            <w:top w:val="none" w:sz="0" w:space="0" w:color="auto"/>
            <w:left w:val="none" w:sz="0" w:space="0" w:color="auto"/>
            <w:bottom w:val="none" w:sz="0" w:space="0" w:color="auto"/>
            <w:right w:val="none" w:sz="0" w:space="0" w:color="auto"/>
          </w:divBdr>
        </w:div>
      </w:divsChild>
    </w:div>
    <w:div w:id="1983146486">
      <w:bodyDiv w:val="1"/>
      <w:marLeft w:val="0"/>
      <w:marRight w:val="0"/>
      <w:marTop w:val="0"/>
      <w:marBottom w:val="0"/>
      <w:divBdr>
        <w:top w:val="none" w:sz="0" w:space="0" w:color="auto"/>
        <w:left w:val="none" w:sz="0" w:space="0" w:color="auto"/>
        <w:bottom w:val="none" w:sz="0" w:space="0" w:color="auto"/>
        <w:right w:val="none" w:sz="0" w:space="0" w:color="auto"/>
      </w:divBdr>
      <w:divsChild>
        <w:div w:id="1388184018">
          <w:marLeft w:val="0"/>
          <w:marRight w:val="0"/>
          <w:marTop w:val="0"/>
          <w:marBottom w:val="0"/>
          <w:divBdr>
            <w:top w:val="none" w:sz="0" w:space="0" w:color="auto"/>
            <w:left w:val="none" w:sz="0" w:space="0" w:color="auto"/>
            <w:bottom w:val="none" w:sz="0" w:space="0" w:color="auto"/>
            <w:right w:val="none" w:sz="0" w:space="0" w:color="auto"/>
          </w:divBdr>
        </w:div>
      </w:divsChild>
    </w:div>
    <w:div w:id="1994408798">
      <w:bodyDiv w:val="1"/>
      <w:marLeft w:val="0"/>
      <w:marRight w:val="0"/>
      <w:marTop w:val="0"/>
      <w:marBottom w:val="0"/>
      <w:divBdr>
        <w:top w:val="none" w:sz="0" w:space="0" w:color="auto"/>
        <w:left w:val="none" w:sz="0" w:space="0" w:color="auto"/>
        <w:bottom w:val="none" w:sz="0" w:space="0" w:color="auto"/>
        <w:right w:val="none" w:sz="0" w:space="0" w:color="auto"/>
      </w:divBdr>
      <w:divsChild>
        <w:div w:id="1472284004">
          <w:marLeft w:val="0"/>
          <w:marRight w:val="0"/>
          <w:marTop w:val="0"/>
          <w:marBottom w:val="0"/>
          <w:divBdr>
            <w:top w:val="none" w:sz="0" w:space="0" w:color="auto"/>
            <w:left w:val="none" w:sz="0" w:space="0" w:color="auto"/>
            <w:bottom w:val="none" w:sz="0" w:space="0" w:color="auto"/>
            <w:right w:val="none" w:sz="0" w:space="0" w:color="auto"/>
          </w:divBdr>
        </w:div>
        <w:div w:id="1805655355">
          <w:marLeft w:val="0"/>
          <w:marRight w:val="0"/>
          <w:marTop w:val="0"/>
          <w:marBottom w:val="0"/>
          <w:divBdr>
            <w:top w:val="none" w:sz="0" w:space="0" w:color="auto"/>
            <w:left w:val="none" w:sz="0" w:space="0" w:color="auto"/>
            <w:bottom w:val="none" w:sz="0" w:space="0" w:color="auto"/>
            <w:right w:val="none" w:sz="0" w:space="0" w:color="auto"/>
          </w:divBdr>
        </w:div>
      </w:divsChild>
    </w:div>
    <w:div w:id="2003196650">
      <w:bodyDiv w:val="1"/>
      <w:marLeft w:val="0"/>
      <w:marRight w:val="0"/>
      <w:marTop w:val="0"/>
      <w:marBottom w:val="0"/>
      <w:divBdr>
        <w:top w:val="none" w:sz="0" w:space="0" w:color="auto"/>
        <w:left w:val="none" w:sz="0" w:space="0" w:color="auto"/>
        <w:bottom w:val="none" w:sz="0" w:space="0" w:color="auto"/>
        <w:right w:val="none" w:sz="0" w:space="0" w:color="auto"/>
      </w:divBdr>
    </w:div>
    <w:div w:id="2014184899">
      <w:bodyDiv w:val="1"/>
      <w:marLeft w:val="0"/>
      <w:marRight w:val="0"/>
      <w:marTop w:val="0"/>
      <w:marBottom w:val="0"/>
      <w:divBdr>
        <w:top w:val="none" w:sz="0" w:space="0" w:color="auto"/>
        <w:left w:val="none" w:sz="0" w:space="0" w:color="auto"/>
        <w:bottom w:val="none" w:sz="0" w:space="0" w:color="auto"/>
        <w:right w:val="none" w:sz="0" w:space="0" w:color="auto"/>
      </w:divBdr>
      <w:divsChild>
        <w:div w:id="924336372">
          <w:marLeft w:val="0"/>
          <w:marRight w:val="0"/>
          <w:marTop w:val="0"/>
          <w:marBottom w:val="0"/>
          <w:divBdr>
            <w:top w:val="none" w:sz="0" w:space="0" w:color="auto"/>
            <w:left w:val="none" w:sz="0" w:space="0" w:color="auto"/>
            <w:bottom w:val="none" w:sz="0" w:space="0" w:color="auto"/>
            <w:right w:val="none" w:sz="0" w:space="0" w:color="auto"/>
          </w:divBdr>
        </w:div>
      </w:divsChild>
    </w:div>
    <w:div w:id="2018968199">
      <w:bodyDiv w:val="1"/>
      <w:marLeft w:val="0"/>
      <w:marRight w:val="0"/>
      <w:marTop w:val="0"/>
      <w:marBottom w:val="0"/>
      <w:divBdr>
        <w:top w:val="none" w:sz="0" w:space="0" w:color="auto"/>
        <w:left w:val="none" w:sz="0" w:space="0" w:color="auto"/>
        <w:bottom w:val="none" w:sz="0" w:space="0" w:color="auto"/>
        <w:right w:val="none" w:sz="0" w:space="0" w:color="auto"/>
      </w:divBdr>
      <w:divsChild>
        <w:div w:id="411850075">
          <w:marLeft w:val="0"/>
          <w:marRight w:val="0"/>
          <w:marTop w:val="0"/>
          <w:marBottom w:val="0"/>
          <w:divBdr>
            <w:top w:val="none" w:sz="0" w:space="0" w:color="auto"/>
            <w:left w:val="none" w:sz="0" w:space="0" w:color="auto"/>
            <w:bottom w:val="none" w:sz="0" w:space="0" w:color="auto"/>
            <w:right w:val="none" w:sz="0" w:space="0" w:color="auto"/>
          </w:divBdr>
        </w:div>
        <w:div w:id="1708338313">
          <w:marLeft w:val="0"/>
          <w:marRight w:val="0"/>
          <w:marTop w:val="0"/>
          <w:marBottom w:val="0"/>
          <w:divBdr>
            <w:top w:val="none" w:sz="0" w:space="0" w:color="auto"/>
            <w:left w:val="none" w:sz="0" w:space="0" w:color="auto"/>
            <w:bottom w:val="none" w:sz="0" w:space="0" w:color="auto"/>
            <w:right w:val="none" w:sz="0" w:space="0" w:color="auto"/>
          </w:divBdr>
        </w:div>
        <w:div w:id="269162716">
          <w:marLeft w:val="0"/>
          <w:marRight w:val="0"/>
          <w:marTop w:val="0"/>
          <w:marBottom w:val="0"/>
          <w:divBdr>
            <w:top w:val="none" w:sz="0" w:space="0" w:color="auto"/>
            <w:left w:val="none" w:sz="0" w:space="0" w:color="auto"/>
            <w:bottom w:val="none" w:sz="0" w:space="0" w:color="auto"/>
            <w:right w:val="none" w:sz="0" w:space="0" w:color="auto"/>
          </w:divBdr>
        </w:div>
        <w:div w:id="1226716474">
          <w:marLeft w:val="0"/>
          <w:marRight w:val="0"/>
          <w:marTop w:val="0"/>
          <w:marBottom w:val="0"/>
          <w:divBdr>
            <w:top w:val="none" w:sz="0" w:space="0" w:color="auto"/>
            <w:left w:val="none" w:sz="0" w:space="0" w:color="auto"/>
            <w:bottom w:val="none" w:sz="0" w:space="0" w:color="auto"/>
            <w:right w:val="none" w:sz="0" w:space="0" w:color="auto"/>
          </w:divBdr>
        </w:div>
      </w:divsChild>
    </w:div>
    <w:div w:id="2021933414">
      <w:bodyDiv w:val="1"/>
      <w:marLeft w:val="0"/>
      <w:marRight w:val="0"/>
      <w:marTop w:val="0"/>
      <w:marBottom w:val="0"/>
      <w:divBdr>
        <w:top w:val="none" w:sz="0" w:space="0" w:color="auto"/>
        <w:left w:val="none" w:sz="0" w:space="0" w:color="auto"/>
        <w:bottom w:val="none" w:sz="0" w:space="0" w:color="auto"/>
        <w:right w:val="none" w:sz="0" w:space="0" w:color="auto"/>
      </w:divBdr>
      <w:divsChild>
        <w:div w:id="622349643">
          <w:marLeft w:val="0"/>
          <w:marRight w:val="0"/>
          <w:marTop w:val="0"/>
          <w:marBottom w:val="0"/>
          <w:divBdr>
            <w:top w:val="none" w:sz="0" w:space="0" w:color="auto"/>
            <w:left w:val="none" w:sz="0" w:space="0" w:color="auto"/>
            <w:bottom w:val="none" w:sz="0" w:space="0" w:color="auto"/>
            <w:right w:val="none" w:sz="0" w:space="0" w:color="auto"/>
          </w:divBdr>
        </w:div>
        <w:div w:id="1596858374">
          <w:marLeft w:val="0"/>
          <w:marRight w:val="0"/>
          <w:marTop w:val="0"/>
          <w:marBottom w:val="0"/>
          <w:divBdr>
            <w:top w:val="none" w:sz="0" w:space="0" w:color="auto"/>
            <w:left w:val="none" w:sz="0" w:space="0" w:color="auto"/>
            <w:bottom w:val="none" w:sz="0" w:space="0" w:color="auto"/>
            <w:right w:val="none" w:sz="0" w:space="0" w:color="auto"/>
          </w:divBdr>
        </w:div>
      </w:divsChild>
    </w:div>
    <w:div w:id="2027822882">
      <w:bodyDiv w:val="1"/>
      <w:marLeft w:val="0"/>
      <w:marRight w:val="0"/>
      <w:marTop w:val="0"/>
      <w:marBottom w:val="0"/>
      <w:divBdr>
        <w:top w:val="none" w:sz="0" w:space="0" w:color="auto"/>
        <w:left w:val="none" w:sz="0" w:space="0" w:color="auto"/>
        <w:bottom w:val="none" w:sz="0" w:space="0" w:color="auto"/>
        <w:right w:val="none" w:sz="0" w:space="0" w:color="auto"/>
      </w:divBdr>
      <w:divsChild>
        <w:div w:id="1903639641">
          <w:marLeft w:val="0"/>
          <w:marRight w:val="0"/>
          <w:marTop w:val="0"/>
          <w:marBottom w:val="0"/>
          <w:divBdr>
            <w:top w:val="none" w:sz="0" w:space="0" w:color="auto"/>
            <w:left w:val="none" w:sz="0" w:space="0" w:color="auto"/>
            <w:bottom w:val="none" w:sz="0" w:space="0" w:color="auto"/>
            <w:right w:val="none" w:sz="0" w:space="0" w:color="auto"/>
          </w:divBdr>
        </w:div>
        <w:div w:id="761148903">
          <w:marLeft w:val="0"/>
          <w:marRight w:val="0"/>
          <w:marTop w:val="0"/>
          <w:marBottom w:val="0"/>
          <w:divBdr>
            <w:top w:val="none" w:sz="0" w:space="0" w:color="auto"/>
            <w:left w:val="none" w:sz="0" w:space="0" w:color="auto"/>
            <w:bottom w:val="none" w:sz="0" w:space="0" w:color="auto"/>
            <w:right w:val="none" w:sz="0" w:space="0" w:color="auto"/>
          </w:divBdr>
        </w:div>
        <w:div w:id="1870802248">
          <w:marLeft w:val="0"/>
          <w:marRight w:val="0"/>
          <w:marTop w:val="0"/>
          <w:marBottom w:val="0"/>
          <w:divBdr>
            <w:top w:val="none" w:sz="0" w:space="0" w:color="auto"/>
            <w:left w:val="none" w:sz="0" w:space="0" w:color="auto"/>
            <w:bottom w:val="none" w:sz="0" w:space="0" w:color="auto"/>
            <w:right w:val="none" w:sz="0" w:space="0" w:color="auto"/>
          </w:divBdr>
        </w:div>
      </w:divsChild>
    </w:div>
    <w:div w:id="2028435616">
      <w:bodyDiv w:val="1"/>
      <w:marLeft w:val="0"/>
      <w:marRight w:val="0"/>
      <w:marTop w:val="0"/>
      <w:marBottom w:val="0"/>
      <w:divBdr>
        <w:top w:val="none" w:sz="0" w:space="0" w:color="auto"/>
        <w:left w:val="none" w:sz="0" w:space="0" w:color="auto"/>
        <w:bottom w:val="none" w:sz="0" w:space="0" w:color="auto"/>
        <w:right w:val="none" w:sz="0" w:space="0" w:color="auto"/>
      </w:divBdr>
      <w:divsChild>
        <w:div w:id="418601722">
          <w:marLeft w:val="0"/>
          <w:marRight w:val="0"/>
          <w:marTop w:val="0"/>
          <w:marBottom w:val="0"/>
          <w:divBdr>
            <w:top w:val="none" w:sz="0" w:space="0" w:color="auto"/>
            <w:left w:val="none" w:sz="0" w:space="0" w:color="auto"/>
            <w:bottom w:val="none" w:sz="0" w:space="0" w:color="auto"/>
            <w:right w:val="none" w:sz="0" w:space="0" w:color="auto"/>
          </w:divBdr>
        </w:div>
        <w:div w:id="957638906">
          <w:marLeft w:val="0"/>
          <w:marRight w:val="0"/>
          <w:marTop w:val="0"/>
          <w:marBottom w:val="0"/>
          <w:divBdr>
            <w:top w:val="none" w:sz="0" w:space="0" w:color="auto"/>
            <w:left w:val="none" w:sz="0" w:space="0" w:color="auto"/>
            <w:bottom w:val="none" w:sz="0" w:space="0" w:color="auto"/>
            <w:right w:val="none" w:sz="0" w:space="0" w:color="auto"/>
          </w:divBdr>
        </w:div>
        <w:div w:id="1441224097">
          <w:marLeft w:val="0"/>
          <w:marRight w:val="0"/>
          <w:marTop w:val="0"/>
          <w:marBottom w:val="0"/>
          <w:divBdr>
            <w:top w:val="none" w:sz="0" w:space="0" w:color="auto"/>
            <w:left w:val="none" w:sz="0" w:space="0" w:color="auto"/>
            <w:bottom w:val="none" w:sz="0" w:space="0" w:color="auto"/>
            <w:right w:val="none" w:sz="0" w:space="0" w:color="auto"/>
          </w:divBdr>
        </w:div>
      </w:divsChild>
    </w:div>
    <w:div w:id="2070380052">
      <w:bodyDiv w:val="1"/>
      <w:marLeft w:val="0"/>
      <w:marRight w:val="0"/>
      <w:marTop w:val="0"/>
      <w:marBottom w:val="0"/>
      <w:divBdr>
        <w:top w:val="none" w:sz="0" w:space="0" w:color="auto"/>
        <w:left w:val="none" w:sz="0" w:space="0" w:color="auto"/>
        <w:bottom w:val="none" w:sz="0" w:space="0" w:color="auto"/>
        <w:right w:val="none" w:sz="0" w:space="0" w:color="auto"/>
      </w:divBdr>
      <w:divsChild>
        <w:div w:id="509759799">
          <w:marLeft w:val="0"/>
          <w:marRight w:val="0"/>
          <w:marTop w:val="0"/>
          <w:marBottom w:val="0"/>
          <w:divBdr>
            <w:top w:val="none" w:sz="0" w:space="0" w:color="auto"/>
            <w:left w:val="none" w:sz="0" w:space="0" w:color="auto"/>
            <w:bottom w:val="none" w:sz="0" w:space="0" w:color="auto"/>
            <w:right w:val="none" w:sz="0" w:space="0" w:color="auto"/>
          </w:divBdr>
        </w:div>
      </w:divsChild>
    </w:div>
    <w:div w:id="2073042137">
      <w:bodyDiv w:val="1"/>
      <w:marLeft w:val="0"/>
      <w:marRight w:val="0"/>
      <w:marTop w:val="0"/>
      <w:marBottom w:val="0"/>
      <w:divBdr>
        <w:top w:val="none" w:sz="0" w:space="0" w:color="auto"/>
        <w:left w:val="none" w:sz="0" w:space="0" w:color="auto"/>
        <w:bottom w:val="none" w:sz="0" w:space="0" w:color="auto"/>
        <w:right w:val="none" w:sz="0" w:space="0" w:color="auto"/>
      </w:divBdr>
    </w:div>
    <w:div w:id="2081906967">
      <w:bodyDiv w:val="1"/>
      <w:marLeft w:val="0"/>
      <w:marRight w:val="0"/>
      <w:marTop w:val="0"/>
      <w:marBottom w:val="0"/>
      <w:divBdr>
        <w:top w:val="none" w:sz="0" w:space="0" w:color="auto"/>
        <w:left w:val="none" w:sz="0" w:space="0" w:color="auto"/>
        <w:bottom w:val="none" w:sz="0" w:space="0" w:color="auto"/>
        <w:right w:val="none" w:sz="0" w:space="0" w:color="auto"/>
      </w:divBdr>
      <w:divsChild>
        <w:div w:id="937713785">
          <w:marLeft w:val="0"/>
          <w:marRight w:val="0"/>
          <w:marTop w:val="0"/>
          <w:marBottom w:val="0"/>
          <w:divBdr>
            <w:top w:val="none" w:sz="0" w:space="0" w:color="auto"/>
            <w:left w:val="none" w:sz="0" w:space="0" w:color="auto"/>
            <w:bottom w:val="none" w:sz="0" w:space="0" w:color="auto"/>
            <w:right w:val="none" w:sz="0" w:space="0" w:color="auto"/>
          </w:divBdr>
        </w:div>
      </w:divsChild>
    </w:div>
    <w:div w:id="2089887025">
      <w:bodyDiv w:val="1"/>
      <w:marLeft w:val="0"/>
      <w:marRight w:val="0"/>
      <w:marTop w:val="0"/>
      <w:marBottom w:val="0"/>
      <w:divBdr>
        <w:top w:val="none" w:sz="0" w:space="0" w:color="auto"/>
        <w:left w:val="none" w:sz="0" w:space="0" w:color="auto"/>
        <w:bottom w:val="none" w:sz="0" w:space="0" w:color="auto"/>
        <w:right w:val="none" w:sz="0" w:space="0" w:color="auto"/>
      </w:divBdr>
      <w:divsChild>
        <w:div w:id="1173839684">
          <w:marLeft w:val="0"/>
          <w:marRight w:val="0"/>
          <w:marTop w:val="0"/>
          <w:marBottom w:val="0"/>
          <w:divBdr>
            <w:top w:val="none" w:sz="0" w:space="0" w:color="auto"/>
            <w:left w:val="none" w:sz="0" w:space="0" w:color="auto"/>
            <w:bottom w:val="none" w:sz="0" w:space="0" w:color="auto"/>
            <w:right w:val="none" w:sz="0" w:space="0" w:color="auto"/>
          </w:divBdr>
        </w:div>
        <w:div w:id="1684938803">
          <w:marLeft w:val="0"/>
          <w:marRight w:val="0"/>
          <w:marTop w:val="0"/>
          <w:marBottom w:val="0"/>
          <w:divBdr>
            <w:top w:val="none" w:sz="0" w:space="0" w:color="auto"/>
            <w:left w:val="none" w:sz="0" w:space="0" w:color="auto"/>
            <w:bottom w:val="none" w:sz="0" w:space="0" w:color="auto"/>
            <w:right w:val="none" w:sz="0" w:space="0" w:color="auto"/>
          </w:divBdr>
        </w:div>
      </w:divsChild>
    </w:div>
    <w:div w:id="2091730022">
      <w:bodyDiv w:val="1"/>
      <w:marLeft w:val="0"/>
      <w:marRight w:val="0"/>
      <w:marTop w:val="0"/>
      <w:marBottom w:val="0"/>
      <w:divBdr>
        <w:top w:val="none" w:sz="0" w:space="0" w:color="auto"/>
        <w:left w:val="none" w:sz="0" w:space="0" w:color="auto"/>
        <w:bottom w:val="none" w:sz="0" w:space="0" w:color="auto"/>
        <w:right w:val="none" w:sz="0" w:space="0" w:color="auto"/>
      </w:divBdr>
      <w:divsChild>
        <w:div w:id="384990769">
          <w:marLeft w:val="0"/>
          <w:marRight w:val="0"/>
          <w:marTop w:val="0"/>
          <w:marBottom w:val="0"/>
          <w:divBdr>
            <w:top w:val="none" w:sz="0" w:space="0" w:color="auto"/>
            <w:left w:val="none" w:sz="0" w:space="0" w:color="auto"/>
            <w:bottom w:val="none" w:sz="0" w:space="0" w:color="auto"/>
            <w:right w:val="none" w:sz="0" w:space="0" w:color="auto"/>
          </w:divBdr>
        </w:div>
        <w:div w:id="1042100385">
          <w:marLeft w:val="0"/>
          <w:marRight w:val="0"/>
          <w:marTop w:val="0"/>
          <w:marBottom w:val="0"/>
          <w:divBdr>
            <w:top w:val="none" w:sz="0" w:space="0" w:color="auto"/>
            <w:left w:val="none" w:sz="0" w:space="0" w:color="auto"/>
            <w:bottom w:val="none" w:sz="0" w:space="0" w:color="auto"/>
            <w:right w:val="none" w:sz="0" w:space="0" w:color="auto"/>
          </w:divBdr>
        </w:div>
        <w:div w:id="550926021">
          <w:marLeft w:val="0"/>
          <w:marRight w:val="0"/>
          <w:marTop w:val="0"/>
          <w:marBottom w:val="0"/>
          <w:divBdr>
            <w:top w:val="none" w:sz="0" w:space="0" w:color="auto"/>
            <w:left w:val="none" w:sz="0" w:space="0" w:color="auto"/>
            <w:bottom w:val="none" w:sz="0" w:space="0" w:color="auto"/>
            <w:right w:val="none" w:sz="0" w:space="0" w:color="auto"/>
          </w:divBdr>
        </w:div>
        <w:div w:id="347758123">
          <w:marLeft w:val="0"/>
          <w:marRight w:val="0"/>
          <w:marTop w:val="0"/>
          <w:marBottom w:val="0"/>
          <w:divBdr>
            <w:top w:val="none" w:sz="0" w:space="0" w:color="auto"/>
            <w:left w:val="none" w:sz="0" w:space="0" w:color="auto"/>
            <w:bottom w:val="none" w:sz="0" w:space="0" w:color="auto"/>
            <w:right w:val="none" w:sz="0" w:space="0" w:color="auto"/>
          </w:divBdr>
        </w:div>
      </w:divsChild>
    </w:div>
    <w:div w:id="2092651623">
      <w:bodyDiv w:val="1"/>
      <w:marLeft w:val="0"/>
      <w:marRight w:val="0"/>
      <w:marTop w:val="0"/>
      <w:marBottom w:val="0"/>
      <w:divBdr>
        <w:top w:val="none" w:sz="0" w:space="0" w:color="auto"/>
        <w:left w:val="none" w:sz="0" w:space="0" w:color="auto"/>
        <w:bottom w:val="none" w:sz="0" w:space="0" w:color="auto"/>
        <w:right w:val="none" w:sz="0" w:space="0" w:color="auto"/>
      </w:divBdr>
      <w:divsChild>
        <w:div w:id="1074813652">
          <w:marLeft w:val="0"/>
          <w:marRight w:val="0"/>
          <w:marTop w:val="0"/>
          <w:marBottom w:val="0"/>
          <w:divBdr>
            <w:top w:val="none" w:sz="0" w:space="0" w:color="auto"/>
            <w:left w:val="none" w:sz="0" w:space="0" w:color="auto"/>
            <w:bottom w:val="none" w:sz="0" w:space="0" w:color="auto"/>
            <w:right w:val="none" w:sz="0" w:space="0" w:color="auto"/>
          </w:divBdr>
        </w:div>
      </w:divsChild>
    </w:div>
    <w:div w:id="2097481338">
      <w:bodyDiv w:val="1"/>
      <w:marLeft w:val="0"/>
      <w:marRight w:val="0"/>
      <w:marTop w:val="0"/>
      <w:marBottom w:val="0"/>
      <w:divBdr>
        <w:top w:val="none" w:sz="0" w:space="0" w:color="auto"/>
        <w:left w:val="none" w:sz="0" w:space="0" w:color="auto"/>
        <w:bottom w:val="none" w:sz="0" w:space="0" w:color="auto"/>
        <w:right w:val="none" w:sz="0" w:space="0" w:color="auto"/>
      </w:divBdr>
      <w:divsChild>
        <w:div w:id="961882608">
          <w:marLeft w:val="0"/>
          <w:marRight w:val="0"/>
          <w:marTop w:val="0"/>
          <w:marBottom w:val="0"/>
          <w:divBdr>
            <w:top w:val="none" w:sz="0" w:space="0" w:color="auto"/>
            <w:left w:val="none" w:sz="0" w:space="0" w:color="auto"/>
            <w:bottom w:val="none" w:sz="0" w:space="0" w:color="auto"/>
            <w:right w:val="none" w:sz="0" w:space="0" w:color="auto"/>
          </w:divBdr>
        </w:div>
      </w:divsChild>
    </w:div>
    <w:div w:id="2113165447">
      <w:bodyDiv w:val="1"/>
      <w:marLeft w:val="0"/>
      <w:marRight w:val="0"/>
      <w:marTop w:val="0"/>
      <w:marBottom w:val="0"/>
      <w:divBdr>
        <w:top w:val="none" w:sz="0" w:space="0" w:color="auto"/>
        <w:left w:val="none" w:sz="0" w:space="0" w:color="auto"/>
        <w:bottom w:val="none" w:sz="0" w:space="0" w:color="auto"/>
        <w:right w:val="none" w:sz="0" w:space="0" w:color="auto"/>
      </w:divBdr>
      <w:divsChild>
        <w:div w:id="29841129">
          <w:marLeft w:val="0"/>
          <w:marRight w:val="0"/>
          <w:marTop w:val="0"/>
          <w:marBottom w:val="0"/>
          <w:divBdr>
            <w:top w:val="none" w:sz="0" w:space="0" w:color="auto"/>
            <w:left w:val="none" w:sz="0" w:space="0" w:color="auto"/>
            <w:bottom w:val="none" w:sz="0" w:space="0" w:color="auto"/>
            <w:right w:val="none" w:sz="0" w:space="0" w:color="auto"/>
          </w:divBdr>
        </w:div>
      </w:divsChild>
    </w:div>
    <w:div w:id="2126149938">
      <w:bodyDiv w:val="1"/>
      <w:marLeft w:val="0"/>
      <w:marRight w:val="0"/>
      <w:marTop w:val="0"/>
      <w:marBottom w:val="0"/>
      <w:divBdr>
        <w:top w:val="none" w:sz="0" w:space="0" w:color="auto"/>
        <w:left w:val="none" w:sz="0" w:space="0" w:color="auto"/>
        <w:bottom w:val="none" w:sz="0" w:space="0" w:color="auto"/>
        <w:right w:val="none" w:sz="0" w:space="0" w:color="auto"/>
      </w:divBdr>
      <w:divsChild>
        <w:div w:id="1861699760">
          <w:marLeft w:val="0"/>
          <w:marRight w:val="0"/>
          <w:marTop w:val="0"/>
          <w:marBottom w:val="0"/>
          <w:divBdr>
            <w:top w:val="none" w:sz="0" w:space="0" w:color="auto"/>
            <w:left w:val="none" w:sz="0" w:space="0" w:color="auto"/>
            <w:bottom w:val="none" w:sz="0" w:space="0" w:color="auto"/>
            <w:right w:val="none" w:sz="0" w:space="0" w:color="auto"/>
          </w:divBdr>
        </w:div>
      </w:divsChild>
    </w:div>
    <w:div w:id="2131777512">
      <w:bodyDiv w:val="1"/>
      <w:marLeft w:val="0"/>
      <w:marRight w:val="0"/>
      <w:marTop w:val="0"/>
      <w:marBottom w:val="0"/>
      <w:divBdr>
        <w:top w:val="none" w:sz="0" w:space="0" w:color="auto"/>
        <w:left w:val="none" w:sz="0" w:space="0" w:color="auto"/>
        <w:bottom w:val="none" w:sz="0" w:space="0" w:color="auto"/>
        <w:right w:val="none" w:sz="0" w:space="0" w:color="auto"/>
      </w:divBdr>
      <w:divsChild>
        <w:div w:id="1305163260">
          <w:marLeft w:val="0"/>
          <w:marRight w:val="0"/>
          <w:marTop w:val="0"/>
          <w:marBottom w:val="0"/>
          <w:divBdr>
            <w:top w:val="none" w:sz="0" w:space="0" w:color="auto"/>
            <w:left w:val="none" w:sz="0" w:space="0" w:color="auto"/>
            <w:bottom w:val="none" w:sz="0" w:space="0" w:color="auto"/>
            <w:right w:val="none" w:sz="0" w:space="0" w:color="auto"/>
          </w:divBdr>
        </w:div>
        <w:div w:id="219051118">
          <w:marLeft w:val="0"/>
          <w:marRight w:val="0"/>
          <w:marTop w:val="0"/>
          <w:marBottom w:val="0"/>
          <w:divBdr>
            <w:top w:val="none" w:sz="0" w:space="0" w:color="auto"/>
            <w:left w:val="none" w:sz="0" w:space="0" w:color="auto"/>
            <w:bottom w:val="none" w:sz="0" w:space="0" w:color="auto"/>
            <w:right w:val="none" w:sz="0" w:space="0" w:color="auto"/>
          </w:divBdr>
        </w:div>
      </w:divsChild>
    </w:div>
    <w:div w:id="2144542655">
      <w:bodyDiv w:val="1"/>
      <w:marLeft w:val="0"/>
      <w:marRight w:val="0"/>
      <w:marTop w:val="0"/>
      <w:marBottom w:val="0"/>
      <w:divBdr>
        <w:top w:val="none" w:sz="0" w:space="0" w:color="auto"/>
        <w:left w:val="none" w:sz="0" w:space="0" w:color="auto"/>
        <w:bottom w:val="none" w:sz="0" w:space="0" w:color="auto"/>
        <w:right w:val="none" w:sz="0" w:space="0" w:color="auto"/>
      </w:divBdr>
      <w:divsChild>
        <w:div w:id="511183616">
          <w:marLeft w:val="0"/>
          <w:marRight w:val="0"/>
          <w:marTop w:val="0"/>
          <w:marBottom w:val="0"/>
          <w:divBdr>
            <w:top w:val="none" w:sz="0" w:space="0" w:color="auto"/>
            <w:left w:val="none" w:sz="0" w:space="0" w:color="auto"/>
            <w:bottom w:val="none" w:sz="0" w:space="0" w:color="auto"/>
            <w:right w:val="none" w:sz="0" w:space="0" w:color="auto"/>
          </w:divBdr>
        </w:div>
        <w:div w:id="73166284">
          <w:marLeft w:val="0"/>
          <w:marRight w:val="0"/>
          <w:marTop w:val="0"/>
          <w:marBottom w:val="0"/>
          <w:divBdr>
            <w:top w:val="none" w:sz="0" w:space="0" w:color="auto"/>
            <w:left w:val="none" w:sz="0" w:space="0" w:color="auto"/>
            <w:bottom w:val="none" w:sz="0" w:space="0" w:color="auto"/>
            <w:right w:val="none" w:sz="0" w:space="0" w:color="auto"/>
          </w:divBdr>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footnotes.xml.rels><?xml version="1.0" encoding="UTF-8" standalone="yes"?>
<Relationships xmlns="http://schemas.openxmlformats.org/package/2006/relationships"><Relationship Id="rId3" Type="http://schemas.openxmlformats.org/officeDocument/2006/relationships/hyperlink" Target="https://lib.eshia.ir/10141/6/45" TargetMode="External"/><Relationship Id="rId2" Type="http://schemas.openxmlformats.org/officeDocument/2006/relationships/hyperlink" Target="https://lib.eshia.ir/10141/6/44" TargetMode="External"/><Relationship Id="rId1" Type="http://schemas.openxmlformats.org/officeDocument/2006/relationships/hyperlink" Target="http://lib.eshia.ir/71613/2/273" TargetMode="External"/><Relationship Id="rId4" Type="http://schemas.openxmlformats.org/officeDocument/2006/relationships/hyperlink" Target="https://lib.eshia.ir/71611/4/414"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4AEC0DA-D44A-438D-B995-2F3955A5EB7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6265</TotalTime>
  <Pages>1</Pages>
  <Words>640</Words>
  <Characters>3649</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4281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Ali Mousavi</dc:creator>
  <cp:keywords/>
  <dc:description/>
  <cp:lastModifiedBy>alireZa</cp:lastModifiedBy>
  <cp:revision>840</cp:revision>
  <cp:lastPrinted>2023-09-24T10:02:00Z</cp:lastPrinted>
  <dcterms:created xsi:type="dcterms:W3CDTF">2022-10-16T08:36:00Z</dcterms:created>
  <dcterms:modified xsi:type="dcterms:W3CDTF">2023-09-25T08:37:00Z</dcterms:modified>
</cp:coreProperties>
</file>